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74FC" w:rsidRDefault="002774FC" w:rsidP="002774FC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System Of Care Governance Coalition (SOCGC)</w:t>
      </w:r>
    </w:p>
    <w:p w:rsidR="002774FC" w:rsidRDefault="002774FC" w:rsidP="002774FC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Meeting Minutes for: October 10</w:t>
      </w:r>
      <w:r>
        <w:rPr>
          <w:rFonts w:ascii="Times New Roman" w:eastAsiaTheme="minorEastAsia" w:hAnsi="Times New Roman" w:cs="Times New Roman"/>
          <w:sz w:val="24"/>
          <w:szCs w:val="24"/>
        </w:rPr>
        <w:t>, 2017 @ 11:30am-1:00pm</w:t>
      </w:r>
    </w:p>
    <w:p w:rsidR="002774FC" w:rsidRDefault="002774FC" w:rsidP="002774FC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2774FC" w:rsidRDefault="002774FC" w:rsidP="002774FC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i/>
          <w:sz w:val="24"/>
          <w:szCs w:val="24"/>
          <w:u w:val="single"/>
        </w:rPr>
        <w:t>In Attendance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: Peter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Diedrichs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(Miami County Prosecutors Office) </w:t>
      </w:r>
      <w:hyperlink r:id="rId4" w:history="1">
        <w:r>
          <w:rPr>
            <w:rStyle w:val="Hyperlink"/>
            <w:rFonts w:ascii="Times New Roman" w:eastAsiaTheme="minorEastAsia" w:hAnsi="Times New Roman" w:cs="Times New Roman"/>
            <w:sz w:val="24"/>
            <w:szCs w:val="24"/>
          </w:rPr>
          <w:t>pdiedrichs@miammicountyin.gov</w:t>
        </w:r>
      </w:hyperlink>
      <w:r>
        <w:rPr>
          <w:rFonts w:ascii="Times New Roman" w:eastAsiaTheme="minorEastAsia" w:hAnsi="Times New Roman" w:cs="Times New Roman"/>
          <w:sz w:val="24"/>
          <w:szCs w:val="24"/>
        </w:rPr>
        <w:t xml:space="preserve">;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Connie Shapiro (Whites residential and Family Services) </w:t>
      </w:r>
      <w:hyperlink r:id="rId5" w:history="1">
        <w:r>
          <w:rPr>
            <w:rStyle w:val="Hyperlink"/>
            <w:rFonts w:ascii="Times New Roman" w:eastAsiaTheme="minorEastAsia" w:hAnsi="Times New Roman" w:cs="Times New Roman"/>
            <w:sz w:val="24"/>
            <w:szCs w:val="24"/>
          </w:rPr>
          <w:t>constance.shapiro@whitesrfs.org</w:t>
        </w:r>
      </w:hyperlink>
      <w:r>
        <w:rPr>
          <w:rFonts w:ascii="Times New Roman" w:eastAsiaTheme="minorEastAsia" w:hAnsi="Times New Roman" w:cs="Times New Roman"/>
          <w:sz w:val="24"/>
          <w:szCs w:val="24"/>
        </w:rPr>
        <w:t xml:space="preserve">;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Susan Morris (CASA) </w:t>
      </w:r>
      <w:hyperlink r:id="rId6" w:history="1">
        <w:r>
          <w:rPr>
            <w:rStyle w:val="Hyperlink"/>
            <w:rFonts w:ascii="Times New Roman" w:eastAsiaTheme="minorEastAsia" w:hAnsi="Times New Roman" w:cs="Times New Roman"/>
            <w:sz w:val="24"/>
            <w:szCs w:val="24"/>
          </w:rPr>
          <w:t>susanmorris765@gmail.com</w:t>
        </w:r>
      </w:hyperlink>
      <w:r>
        <w:rPr>
          <w:rFonts w:ascii="Times New Roman" w:eastAsiaTheme="minorEastAsia" w:hAnsi="Times New Roman" w:cs="Times New Roman"/>
          <w:sz w:val="24"/>
          <w:szCs w:val="24"/>
        </w:rPr>
        <w:t xml:space="preserve">; Antonia Sawyer (Local Systems Coordinator for Miami County-Chair SOCGC) </w:t>
      </w:r>
      <w:hyperlink r:id="rId7" w:history="1">
        <w:r>
          <w:rPr>
            <w:rStyle w:val="Hyperlink"/>
            <w:rFonts w:ascii="Times New Roman" w:eastAsiaTheme="minorEastAsia" w:hAnsi="Times New Roman" w:cs="Times New Roman"/>
            <w:sz w:val="24"/>
            <w:szCs w:val="24"/>
          </w:rPr>
          <w:t>asawyer@fourcounty.org</w:t>
        </w:r>
      </w:hyperlink>
      <w:r>
        <w:rPr>
          <w:rFonts w:ascii="Times New Roman" w:eastAsiaTheme="minorEastAsia" w:hAnsi="Times New Roman" w:cs="Times New Roman"/>
          <w:sz w:val="24"/>
          <w:szCs w:val="24"/>
        </w:rPr>
        <w:t xml:space="preserve">; Dale Bliss (Advantage Housing) </w:t>
      </w:r>
      <w:hyperlink r:id="rId8" w:history="1">
        <w:r w:rsidRPr="00FF7CE1">
          <w:rPr>
            <w:rStyle w:val="Hyperlink"/>
            <w:rFonts w:ascii="Times New Roman" w:eastAsiaTheme="minorEastAsia" w:hAnsi="Times New Roman" w:cs="Times New Roman"/>
            <w:sz w:val="24"/>
            <w:szCs w:val="24"/>
          </w:rPr>
          <w:t>dbliss@advantagehousing.org</w:t>
        </w:r>
      </w:hyperlink>
      <w:r>
        <w:rPr>
          <w:rFonts w:ascii="Times New Roman" w:eastAsiaTheme="minorEastAsia" w:hAnsi="Times New Roman" w:cs="Times New Roman"/>
          <w:sz w:val="24"/>
          <w:szCs w:val="24"/>
        </w:rPr>
        <w:t>; Nicole Hiatt-Drang (</w:t>
      </w:r>
      <w:r w:rsidRPr="008C6E1B">
        <w:rPr>
          <w:rFonts w:ascii="Times New Roman" w:eastAsiaTheme="minorEastAsia" w:hAnsi="Times New Roman" w:cs="Times New Roman"/>
          <w:sz w:val="24"/>
          <w:szCs w:val="24"/>
        </w:rPr>
        <w:t>Four County Counseling Center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) </w:t>
      </w:r>
      <w:hyperlink r:id="rId9" w:history="1">
        <w:r w:rsidRPr="00FF7CE1">
          <w:rPr>
            <w:rStyle w:val="Hyperlink"/>
            <w:rFonts w:ascii="Times New Roman" w:eastAsiaTheme="minorEastAsia" w:hAnsi="Times New Roman" w:cs="Times New Roman"/>
            <w:sz w:val="24"/>
            <w:szCs w:val="24"/>
          </w:rPr>
          <w:t>nhiattdrang@fourcounty.org</w:t>
        </w:r>
      </w:hyperlink>
      <w:r>
        <w:rPr>
          <w:rFonts w:ascii="Times New Roman" w:eastAsiaTheme="minorEastAsia" w:hAnsi="Times New Roman" w:cs="Times New Roman"/>
          <w:sz w:val="24"/>
          <w:szCs w:val="24"/>
        </w:rPr>
        <w:t xml:space="preserve">;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Jessica Jones (PSC) </w:t>
      </w:r>
      <w:hyperlink r:id="rId10" w:history="1">
        <w:r w:rsidRPr="0065672A">
          <w:rPr>
            <w:rStyle w:val="Hyperlink"/>
            <w:rFonts w:ascii="Times New Roman" w:eastAsiaTheme="minorEastAsia" w:hAnsi="Times New Roman" w:cs="Times New Roman"/>
            <w:sz w:val="24"/>
            <w:szCs w:val="24"/>
          </w:rPr>
          <w:t>jejones@peru.k12.in.us</w:t>
        </w:r>
      </w:hyperlink>
      <w:r>
        <w:rPr>
          <w:rFonts w:ascii="Times New Roman" w:eastAsiaTheme="minorEastAsia" w:hAnsi="Times New Roman" w:cs="Times New Roman"/>
          <w:sz w:val="24"/>
          <w:szCs w:val="24"/>
        </w:rPr>
        <w:t>; Rita Jackson (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IvyTech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>), Sharron Edwards (Re</w:t>
      </w:r>
      <w:r>
        <w:rPr>
          <w:rFonts w:ascii="Times New Roman" w:eastAsiaTheme="minorEastAsia" w:hAnsi="Times New Roman" w:cs="Times New Roman"/>
          <w:sz w:val="24"/>
          <w:szCs w:val="24"/>
        </w:rPr>
        <w:t>tired Teacher/Community Member)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; Mike Meeks (Chief of Police PPD) </w:t>
      </w:r>
      <w:hyperlink r:id="rId11" w:history="1">
        <w:r w:rsidRPr="0065672A">
          <w:rPr>
            <w:rStyle w:val="Hyperlink"/>
            <w:rFonts w:ascii="Times New Roman" w:eastAsiaTheme="minorEastAsia" w:hAnsi="Times New Roman" w:cs="Times New Roman"/>
            <w:sz w:val="24"/>
            <w:szCs w:val="24"/>
          </w:rPr>
          <w:t>mmeeks@cityofperu.org</w:t>
        </w:r>
      </w:hyperlink>
      <w:r>
        <w:rPr>
          <w:rFonts w:ascii="Times New Roman" w:eastAsiaTheme="minorEastAsia" w:hAnsi="Times New Roman" w:cs="Times New Roman"/>
          <w:sz w:val="24"/>
          <w:szCs w:val="24"/>
        </w:rPr>
        <w:t xml:space="preserve">; </w:t>
      </w:r>
      <w:r>
        <w:rPr>
          <w:rFonts w:ascii="Times New Roman" w:eastAsiaTheme="minorEastAsia" w:hAnsi="Times New Roman" w:cs="Times New Roman"/>
          <w:sz w:val="24"/>
          <w:szCs w:val="24"/>
        </w:rPr>
        <w:t>Lisa Willis-Gidley (</w:t>
      </w:r>
      <w:r w:rsidRPr="002774FC">
        <w:rPr>
          <w:rFonts w:ascii="Times New Roman" w:eastAsiaTheme="minorEastAsia" w:hAnsi="Times New Roman" w:cs="Times New Roman"/>
          <w:sz w:val="24"/>
          <w:szCs w:val="24"/>
        </w:rPr>
        <w:t>Four County Counseling Center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) </w:t>
      </w:r>
      <w:hyperlink r:id="rId12" w:history="1">
        <w:r w:rsidRPr="00AD2739">
          <w:rPr>
            <w:rStyle w:val="Hyperlink"/>
            <w:rFonts w:ascii="Times New Roman" w:eastAsiaTheme="minorEastAsia" w:hAnsi="Times New Roman" w:cs="Times New Roman"/>
            <w:sz w:val="24"/>
            <w:szCs w:val="24"/>
          </w:rPr>
          <w:t>lwillisgidley@fourcounty.org</w:t>
        </w:r>
      </w:hyperlink>
      <w:r>
        <w:rPr>
          <w:rFonts w:ascii="Times New Roman" w:eastAsiaTheme="minorEastAsia" w:hAnsi="Times New Roman" w:cs="Times New Roman"/>
          <w:sz w:val="24"/>
          <w:szCs w:val="24"/>
        </w:rPr>
        <w:t xml:space="preserve">; Catherine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Dywam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(</w:t>
      </w:r>
      <w:r w:rsidRPr="002774FC">
        <w:rPr>
          <w:rFonts w:ascii="Times New Roman" w:eastAsiaTheme="minorEastAsia" w:hAnsi="Times New Roman" w:cs="Times New Roman"/>
          <w:sz w:val="24"/>
          <w:szCs w:val="24"/>
        </w:rPr>
        <w:t>Four County Counseling Center</w:t>
      </w:r>
      <w:r>
        <w:rPr>
          <w:rFonts w:ascii="Times New Roman" w:eastAsiaTheme="minorEastAsia" w:hAnsi="Times New Roman" w:cs="Times New Roman"/>
          <w:sz w:val="24"/>
          <w:szCs w:val="24"/>
        </w:rPr>
        <w:t>) Carri</w:t>
      </w:r>
      <w:r w:rsidR="008753CC">
        <w:rPr>
          <w:rFonts w:ascii="Times New Roman" w:eastAsiaTheme="minorEastAsia" w:hAnsi="Times New Roman" w:cs="Times New Roman"/>
          <w:sz w:val="24"/>
          <w:szCs w:val="24"/>
        </w:rPr>
        <w:t xml:space="preserve">e Ashby (Indiana Health Center), Meredith Freeman (Bona Vista) </w:t>
      </w:r>
      <w:hyperlink r:id="rId13" w:history="1">
        <w:r w:rsidR="008753CC" w:rsidRPr="00AD2739">
          <w:rPr>
            <w:rStyle w:val="Hyperlink"/>
            <w:rFonts w:ascii="Times New Roman" w:eastAsiaTheme="minorEastAsia" w:hAnsi="Times New Roman" w:cs="Times New Roman"/>
            <w:sz w:val="24"/>
            <w:szCs w:val="24"/>
          </w:rPr>
          <w:t>mrfreeman@bonavista.org</w:t>
        </w:r>
      </w:hyperlink>
      <w:r w:rsidR="008753CC">
        <w:rPr>
          <w:rFonts w:ascii="Times New Roman" w:eastAsiaTheme="minorEastAsia" w:hAnsi="Times New Roman" w:cs="Times New Roman"/>
          <w:sz w:val="24"/>
          <w:szCs w:val="24"/>
        </w:rPr>
        <w:t xml:space="preserve">; </w:t>
      </w:r>
      <w:proofErr w:type="spellStart"/>
      <w:r w:rsidR="008753CC">
        <w:rPr>
          <w:rFonts w:ascii="Times New Roman" w:eastAsiaTheme="minorEastAsia" w:hAnsi="Times New Roman" w:cs="Times New Roman"/>
          <w:sz w:val="24"/>
          <w:szCs w:val="24"/>
        </w:rPr>
        <w:t>Minam</w:t>
      </w:r>
      <w:proofErr w:type="spellEnd"/>
      <w:r w:rsidR="008753CC">
        <w:rPr>
          <w:rFonts w:ascii="Times New Roman" w:eastAsiaTheme="minorEastAsia" w:hAnsi="Times New Roman" w:cs="Times New Roman"/>
          <w:sz w:val="24"/>
          <w:szCs w:val="24"/>
        </w:rPr>
        <w:t xml:space="preserve"> O’Malley Long (Bona Vista) </w:t>
      </w:r>
      <w:hyperlink r:id="rId14" w:history="1">
        <w:r w:rsidR="008753CC" w:rsidRPr="00AD2739">
          <w:rPr>
            <w:rStyle w:val="Hyperlink"/>
            <w:rFonts w:ascii="Times New Roman" w:eastAsiaTheme="minorEastAsia" w:hAnsi="Times New Roman" w:cs="Times New Roman"/>
            <w:sz w:val="24"/>
            <w:szCs w:val="24"/>
          </w:rPr>
          <w:t>momalleylong@bonavista.org</w:t>
        </w:r>
      </w:hyperlink>
      <w:r w:rsidR="008753CC">
        <w:rPr>
          <w:rFonts w:ascii="Times New Roman" w:eastAsiaTheme="minorEastAsia" w:hAnsi="Times New Roman" w:cs="Times New Roman"/>
          <w:sz w:val="24"/>
          <w:szCs w:val="24"/>
        </w:rPr>
        <w:t xml:space="preserve">; Heather Volte (Reigns and Rainbows) </w:t>
      </w:r>
      <w:hyperlink r:id="rId15" w:history="1">
        <w:r w:rsidR="008753CC" w:rsidRPr="00AD2739">
          <w:rPr>
            <w:rStyle w:val="Hyperlink"/>
            <w:rFonts w:ascii="Times New Roman" w:eastAsiaTheme="minorEastAsia" w:hAnsi="Times New Roman" w:cs="Times New Roman"/>
            <w:sz w:val="24"/>
            <w:szCs w:val="24"/>
          </w:rPr>
          <w:t>hvoltz@umail.iu.edu</w:t>
        </w:r>
      </w:hyperlink>
      <w:r w:rsidR="008753CC">
        <w:rPr>
          <w:rFonts w:ascii="Times New Roman" w:eastAsiaTheme="minorEastAsia" w:hAnsi="Times New Roman" w:cs="Times New Roman"/>
          <w:sz w:val="24"/>
          <w:szCs w:val="24"/>
        </w:rPr>
        <w:t xml:space="preserve">; Diana </w:t>
      </w:r>
      <w:proofErr w:type="spellStart"/>
      <w:r w:rsidR="008753CC">
        <w:rPr>
          <w:rFonts w:ascii="Times New Roman" w:eastAsiaTheme="minorEastAsia" w:hAnsi="Times New Roman" w:cs="Times New Roman"/>
          <w:sz w:val="24"/>
          <w:szCs w:val="24"/>
        </w:rPr>
        <w:t>Berich</w:t>
      </w:r>
      <w:proofErr w:type="spellEnd"/>
      <w:r w:rsidR="008753CC">
        <w:rPr>
          <w:rFonts w:ascii="Times New Roman" w:eastAsiaTheme="minorEastAsia" w:hAnsi="Times New Roman" w:cs="Times New Roman"/>
          <w:sz w:val="24"/>
          <w:szCs w:val="24"/>
        </w:rPr>
        <w:t xml:space="preserve"> (Dukes Memorial Hospital) </w:t>
      </w:r>
      <w:hyperlink r:id="rId16" w:history="1">
        <w:r w:rsidR="008753CC" w:rsidRPr="00AD2739">
          <w:rPr>
            <w:rStyle w:val="Hyperlink"/>
            <w:rFonts w:ascii="Times New Roman" w:eastAsiaTheme="minorEastAsia" w:hAnsi="Times New Roman" w:cs="Times New Roman"/>
            <w:sz w:val="24"/>
            <w:szCs w:val="24"/>
          </w:rPr>
          <w:t>dberich@lhn.net</w:t>
        </w:r>
      </w:hyperlink>
      <w:r w:rsidR="008753CC">
        <w:rPr>
          <w:rFonts w:ascii="Times New Roman" w:eastAsiaTheme="minorEastAsia" w:hAnsi="Times New Roman" w:cs="Times New Roman"/>
          <w:sz w:val="24"/>
          <w:szCs w:val="24"/>
        </w:rPr>
        <w:t xml:space="preserve">; John Walker (CASA) </w:t>
      </w:r>
      <w:hyperlink r:id="rId17" w:history="1">
        <w:r w:rsidR="008753CC" w:rsidRPr="00AD2739">
          <w:rPr>
            <w:rStyle w:val="Hyperlink"/>
            <w:rFonts w:ascii="Times New Roman" w:eastAsiaTheme="minorEastAsia" w:hAnsi="Times New Roman" w:cs="Times New Roman"/>
            <w:sz w:val="24"/>
            <w:szCs w:val="24"/>
          </w:rPr>
          <w:t>jwalker@miamicountyin.gov</w:t>
        </w:r>
      </w:hyperlink>
      <w:r w:rsidR="008753CC">
        <w:rPr>
          <w:rFonts w:ascii="Times New Roman" w:eastAsiaTheme="minorEastAsia" w:hAnsi="Times New Roman" w:cs="Times New Roman"/>
          <w:sz w:val="24"/>
          <w:szCs w:val="24"/>
        </w:rPr>
        <w:t xml:space="preserve">; Lauren </w:t>
      </w:r>
      <w:proofErr w:type="spellStart"/>
      <w:r w:rsidR="008753CC">
        <w:rPr>
          <w:rFonts w:ascii="Times New Roman" w:eastAsiaTheme="minorEastAsia" w:hAnsi="Times New Roman" w:cs="Times New Roman"/>
          <w:sz w:val="24"/>
          <w:szCs w:val="24"/>
        </w:rPr>
        <w:t>Varga</w:t>
      </w:r>
      <w:proofErr w:type="spellEnd"/>
      <w:r w:rsidR="008753CC">
        <w:rPr>
          <w:rFonts w:ascii="Times New Roman" w:eastAsiaTheme="minorEastAsia" w:hAnsi="Times New Roman" w:cs="Times New Roman"/>
          <w:sz w:val="24"/>
          <w:szCs w:val="24"/>
        </w:rPr>
        <w:t xml:space="preserve"> (Senator Donnelley</w:t>
      </w:r>
      <w:r w:rsidR="0040775B">
        <w:rPr>
          <w:rFonts w:ascii="Times New Roman" w:eastAsiaTheme="minorEastAsia" w:hAnsi="Times New Roman" w:cs="Times New Roman"/>
          <w:sz w:val="24"/>
          <w:szCs w:val="24"/>
        </w:rPr>
        <w:t xml:space="preserve"> Office) </w:t>
      </w:r>
      <w:hyperlink r:id="rId18" w:history="1">
        <w:r w:rsidR="0040775B" w:rsidRPr="00AD2739">
          <w:rPr>
            <w:rStyle w:val="Hyperlink"/>
            <w:rFonts w:ascii="Times New Roman" w:eastAsiaTheme="minorEastAsia" w:hAnsi="Times New Roman" w:cs="Times New Roman"/>
            <w:sz w:val="24"/>
            <w:szCs w:val="24"/>
          </w:rPr>
          <w:t>Lauren_Varga@donnelly.senate.gov</w:t>
        </w:r>
      </w:hyperlink>
      <w:r w:rsidR="0040775B">
        <w:rPr>
          <w:rFonts w:ascii="Times New Roman" w:eastAsiaTheme="minorEastAsia" w:hAnsi="Times New Roman" w:cs="Times New Roman"/>
          <w:sz w:val="24"/>
          <w:szCs w:val="24"/>
        </w:rPr>
        <w:t xml:space="preserve">; Lisa Boothby (Dukes memorial Hospital) </w:t>
      </w:r>
      <w:hyperlink r:id="rId19" w:history="1">
        <w:r w:rsidR="0040775B" w:rsidRPr="00AD2739">
          <w:rPr>
            <w:rStyle w:val="Hyperlink"/>
            <w:rFonts w:ascii="Times New Roman" w:eastAsiaTheme="minorEastAsia" w:hAnsi="Times New Roman" w:cs="Times New Roman"/>
            <w:sz w:val="24"/>
            <w:szCs w:val="24"/>
          </w:rPr>
          <w:t>lboothby@dukesmemorialhosp.com</w:t>
        </w:r>
      </w:hyperlink>
      <w:r w:rsidR="0040775B">
        <w:rPr>
          <w:rFonts w:ascii="Times New Roman" w:eastAsiaTheme="minorEastAsia" w:hAnsi="Times New Roman" w:cs="Times New Roman"/>
          <w:sz w:val="24"/>
          <w:szCs w:val="24"/>
        </w:rPr>
        <w:t xml:space="preserve">; </w:t>
      </w:r>
      <w:r w:rsidR="007B47D0">
        <w:rPr>
          <w:rFonts w:ascii="Times New Roman" w:eastAsiaTheme="minorEastAsia" w:hAnsi="Times New Roman" w:cs="Times New Roman"/>
          <w:sz w:val="24"/>
          <w:szCs w:val="24"/>
        </w:rPr>
        <w:t xml:space="preserve">Ron </w:t>
      </w:r>
      <w:proofErr w:type="spellStart"/>
      <w:r w:rsidR="007B47D0">
        <w:rPr>
          <w:rFonts w:ascii="Times New Roman" w:eastAsiaTheme="minorEastAsia" w:hAnsi="Times New Roman" w:cs="Times New Roman"/>
          <w:sz w:val="24"/>
          <w:szCs w:val="24"/>
        </w:rPr>
        <w:t>Guth</w:t>
      </w:r>
      <w:proofErr w:type="spellEnd"/>
      <w:r w:rsidR="007B47D0">
        <w:rPr>
          <w:rFonts w:ascii="Times New Roman" w:eastAsiaTheme="minorEastAsia" w:hAnsi="Times New Roman" w:cs="Times New Roman"/>
          <w:sz w:val="24"/>
          <w:szCs w:val="24"/>
        </w:rPr>
        <w:t xml:space="preserve"> (Peru Lions) </w:t>
      </w:r>
      <w:hyperlink r:id="rId20" w:history="1">
        <w:r w:rsidR="007B47D0" w:rsidRPr="00AD2739">
          <w:rPr>
            <w:rStyle w:val="Hyperlink"/>
            <w:rFonts w:ascii="Times New Roman" w:eastAsiaTheme="minorEastAsia" w:hAnsi="Times New Roman" w:cs="Times New Roman"/>
            <w:sz w:val="24"/>
            <w:szCs w:val="24"/>
          </w:rPr>
          <w:t>guthron@comcast.net</w:t>
        </w:r>
      </w:hyperlink>
      <w:r w:rsidR="007B47D0">
        <w:rPr>
          <w:rFonts w:ascii="Times New Roman" w:eastAsiaTheme="minorEastAsia" w:hAnsi="Times New Roman" w:cs="Times New Roman"/>
          <w:sz w:val="24"/>
          <w:szCs w:val="24"/>
        </w:rPr>
        <w:t xml:space="preserve">; Lauren Hall (Main Street United Methodist Church) </w:t>
      </w:r>
      <w:hyperlink r:id="rId21" w:history="1">
        <w:r w:rsidR="007B47D0" w:rsidRPr="00AD2739">
          <w:rPr>
            <w:rStyle w:val="Hyperlink"/>
            <w:rFonts w:ascii="Times New Roman" w:eastAsiaTheme="minorEastAsia" w:hAnsi="Times New Roman" w:cs="Times New Roman"/>
            <w:sz w:val="24"/>
            <w:szCs w:val="24"/>
          </w:rPr>
          <w:t>lauren.hall@invmc.org</w:t>
        </w:r>
      </w:hyperlink>
      <w:r w:rsidR="007B47D0">
        <w:rPr>
          <w:rFonts w:ascii="Times New Roman" w:eastAsiaTheme="minorEastAsia" w:hAnsi="Times New Roman" w:cs="Times New Roman"/>
          <w:sz w:val="24"/>
          <w:szCs w:val="24"/>
        </w:rPr>
        <w:t>; Crystal Selleck (</w:t>
      </w:r>
      <w:r w:rsidR="007B47D0" w:rsidRPr="007B47D0">
        <w:rPr>
          <w:rFonts w:ascii="Times New Roman" w:eastAsiaTheme="minorEastAsia" w:hAnsi="Times New Roman" w:cs="Times New Roman"/>
          <w:sz w:val="24"/>
          <w:szCs w:val="24"/>
        </w:rPr>
        <w:t>Four County Counseling Center</w:t>
      </w:r>
      <w:r w:rsidR="007B47D0">
        <w:rPr>
          <w:rFonts w:ascii="Times New Roman" w:eastAsiaTheme="minorEastAsia" w:hAnsi="Times New Roman" w:cs="Times New Roman"/>
          <w:sz w:val="24"/>
          <w:szCs w:val="24"/>
        </w:rPr>
        <w:t xml:space="preserve">) </w:t>
      </w:r>
      <w:hyperlink r:id="rId22" w:history="1">
        <w:r w:rsidR="007B47D0" w:rsidRPr="00AD2739">
          <w:rPr>
            <w:rStyle w:val="Hyperlink"/>
            <w:rFonts w:ascii="Times New Roman" w:eastAsiaTheme="minorEastAsia" w:hAnsi="Times New Roman" w:cs="Times New Roman"/>
            <w:sz w:val="24"/>
            <w:szCs w:val="24"/>
          </w:rPr>
          <w:t>cselleck@fourcounty.org</w:t>
        </w:r>
      </w:hyperlink>
      <w:r w:rsidR="007B47D0">
        <w:rPr>
          <w:rFonts w:ascii="Times New Roman" w:eastAsiaTheme="minorEastAsia" w:hAnsi="Times New Roman" w:cs="Times New Roman"/>
          <w:sz w:val="24"/>
          <w:szCs w:val="24"/>
        </w:rPr>
        <w:t>; Faith Kingery (</w:t>
      </w:r>
      <w:r w:rsidR="007B47D0" w:rsidRPr="007B47D0">
        <w:rPr>
          <w:rFonts w:ascii="Times New Roman" w:eastAsiaTheme="minorEastAsia" w:hAnsi="Times New Roman" w:cs="Times New Roman"/>
          <w:sz w:val="24"/>
          <w:szCs w:val="24"/>
        </w:rPr>
        <w:t>Four County Counseling Center</w:t>
      </w:r>
      <w:r w:rsidR="007B47D0">
        <w:rPr>
          <w:rFonts w:ascii="Times New Roman" w:eastAsiaTheme="minorEastAsia" w:hAnsi="Times New Roman" w:cs="Times New Roman"/>
          <w:sz w:val="24"/>
          <w:szCs w:val="24"/>
        </w:rPr>
        <w:t xml:space="preserve">) </w:t>
      </w:r>
      <w:hyperlink r:id="rId23" w:history="1">
        <w:r w:rsidR="007B47D0" w:rsidRPr="00AD2739">
          <w:rPr>
            <w:rStyle w:val="Hyperlink"/>
            <w:rFonts w:ascii="Times New Roman" w:eastAsiaTheme="minorEastAsia" w:hAnsi="Times New Roman" w:cs="Times New Roman"/>
            <w:sz w:val="24"/>
            <w:szCs w:val="24"/>
          </w:rPr>
          <w:t>fkingery@fourcounty.org</w:t>
        </w:r>
      </w:hyperlink>
      <w:r w:rsidR="007B47D0">
        <w:rPr>
          <w:rFonts w:ascii="Times New Roman" w:eastAsiaTheme="minorEastAsia" w:hAnsi="Times New Roman" w:cs="Times New Roman"/>
          <w:sz w:val="24"/>
          <w:szCs w:val="24"/>
        </w:rPr>
        <w:t xml:space="preserve">; Debi </w:t>
      </w:r>
      <w:proofErr w:type="spellStart"/>
      <w:r w:rsidR="007B47D0">
        <w:rPr>
          <w:rFonts w:ascii="Times New Roman" w:eastAsiaTheme="minorEastAsia" w:hAnsi="Times New Roman" w:cs="Times New Roman"/>
          <w:sz w:val="24"/>
          <w:szCs w:val="24"/>
        </w:rPr>
        <w:t>Wallick</w:t>
      </w:r>
      <w:proofErr w:type="spellEnd"/>
      <w:r w:rsidR="007B47D0">
        <w:rPr>
          <w:rFonts w:ascii="Times New Roman" w:eastAsiaTheme="minorEastAsia" w:hAnsi="Times New Roman" w:cs="Times New Roman"/>
          <w:sz w:val="24"/>
          <w:szCs w:val="24"/>
        </w:rPr>
        <w:t xml:space="preserve"> (Miami County United Way) </w:t>
      </w:r>
      <w:hyperlink r:id="rId24" w:history="1">
        <w:r w:rsidR="007B47D0" w:rsidRPr="00AD2739">
          <w:rPr>
            <w:rStyle w:val="Hyperlink"/>
            <w:rFonts w:ascii="Times New Roman" w:eastAsiaTheme="minorEastAsia" w:hAnsi="Times New Roman" w:cs="Times New Roman"/>
            <w:sz w:val="24"/>
            <w:szCs w:val="24"/>
          </w:rPr>
          <w:t>debiw@uwmiamip.org</w:t>
        </w:r>
      </w:hyperlink>
      <w:r w:rsidR="007B47D0">
        <w:rPr>
          <w:rFonts w:ascii="Times New Roman" w:eastAsiaTheme="minorEastAsia" w:hAnsi="Times New Roman" w:cs="Times New Roman"/>
          <w:sz w:val="24"/>
          <w:szCs w:val="24"/>
        </w:rPr>
        <w:t xml:space="preserve">; Connie Cutler (Miami County Community Foundation) </w:t>
      </w:r>
      <w:hyperlink r:id="rId25" w:history="1">
        <w:r w:rsidR="007B47D0" w:rsidRPr="00AD2739">
          <w:rPr>
            <w:rStyle w:val="Hyperlink"/>
            <w:rFonts w:ascii="Times New Roman" w:eastAsiaTheme="minorEastAsia" w:hAnsi="Times New Roman" w:cs="Times New Roman"/>
            <w:sz w:val="24"/>
            <w:szCs w:val="24"/>
          </w:rPr>
          <w:t>connie_cutler@hotmail.com</w:t>
        </w:r>
      </w:hyperlink>
      <w:r w:rsidR="007B47D0">
        <w:rPr>
          <w:rFonts w:ascii="Times New Roman" w:eastAsiaTheme="minorEastAsia" w:hAnsi="Times New Roman" w:cs="Times New Roman"/>
          <w:sz w:val="24"/>
          <w:szCs w:val="24"/>
        </w:rPr>
        <w:t xml:space="preserve">; </w:t>
      </w:r>
      <w:r w:rsidR="00F50E02">
        <w:rPr>
          <w:rFonts w:ascii="Times New Roman" w:eastAsiaTheme="minorEastAsia" w:hAnsi="Times New Roman" w:cs="Times New Roman"/>
          <w:sz w:val="24"/>
          <w:szCs w:val="24"/>
        </w:rPr>
        <w:t xml:space="preserve">Lori Robertson (Freedom Therapy) </w:t>
      </w:r>
      <w:hyperlink r:id="rId26" w:history="1">
        <w:r w:rsidR="00BB6211" w:rsidRPr="00AD2739">
          <w:rPr>
            <w:rStyle w:val="Hyperlink"/>
            <w:rFonts w:ascii="Times New Roman" w:eastAsiaTheme="minorEastAsia" w:hAnsi="Times New Roman" w:cs="Times New Roman"/>
            <w:sz w:val="24"/>
            <w:szCs w:val="24"/>
          </w:rPr>
          <w:t>lori.freedomtherapy@gmail.com</w:t>
        </w:r>
      </w:hyperlink>
      <w:r w:rsidR="00BB6211">
        <w:rPr>
          <w:rFonts w:ascii="Times New Roman" w:eastAsiaTheme="minorEastAsia" w:hAnsi="Times New Roman" w:cs="Times New Roman"/>
          <w:sz w:val="24"/>
          <w:szCs w:val="24"/>
        </w:rPr>
        <w:t xml:space="preserve">; Jessica </w:t>
      </w:r>
      <w:proofErr w:type="spellStart"/>
      <w:r w:rsidR="00BB6211">
        <w:rPr>
          <w:rFonts w:ascii="Times New Roman" w:eastAsiaTheme="minorEastAsia" w:hAnsi="Times New Roman" w:cs="Times New Roman"/>
          <w:sz w:val="24"/>
          <w:szCs w:val="24"/>
        </w:rPr>
        <w:t>Rither</w:t>
      </w:r>
      <w:proofErr w:type="spellEnd"/>
      <w:r w:rsidR="00BB6211">
        <w:rPr>
          <w:rFonts w:ascii="Times New Roman" w:eastAsiaTheme="minorEastAsia" w:hAnsi="Times New Roman" w:cs="Times New Roman"/>
          <w:sz w:val="24"/>
          <w:szCs w:val="24"/>
        </w:rPr>
        <w:t xml:space="preserve"> (Miller Mary Manor) </w:t>
      </w:r>
      <w:hyperlink r:id="rId27" w:history="1">
        <w:r w:rsidR="00BB6211" w:rsidRPr="00AD2739">
          <w:rPr>
            <w:rStyle w:val="Hyperlink"/>
            <w:rFonts w:ascii="Times New Roman" w:eastAsiaTheme="minorEastAsia" w:hAnsi="Times New Roman" w:cs="Times New Roman"/>
            <w:sz w:val="24"/>
            <w:szCs w:val="24"/>
          </w:rPr>
          <w:t>peruadmins@millersmerymanor.com</w:t>
        </w:r>
      </w:hyperlink>
      <w:r w:rsidR="00BB6211">
        <w:rPr>
          <w:rFonts w:ascii="Times New Roman" w:eastAsiaTheme="minorEastAsia" w:hAnsi="Times New Roman" w:cs="Times New Roman"/>
          <w:sz w:val="24"/>
          <w:szCs w:val="24"/>
        </w:rPr>
        <w:t xml:space="preserve">; </w:t>
      </w:r>
    </w:p>
    <w:p w:rsidR="00B214EF" w:rsidRDefault="00B214EF" w:rsidP="002774FC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1509B7" w:rsidRDefault="00B214EF" w:rsidP="00B214EF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11:34am: Antonia Sawyer brought the meeting to order. Faith Kingery volunteered to take notes, and the group did introductions. </w:t>
      </w:r>
    </w:p>
    <w:p w:rsidR="00B214EF" w:rsidRDefault="00B214EF" w:rsidP="00B214EF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B214EF" w:rsidRDefault="00B214EF" w:rsidP="00B214EF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August and September minutes were approved and voted in. </w:t>
      </w:r>
    </w:p>
    <w:p w:rsidR="00B214EF" w:rsidRDefault="00B214EF" w:rsidP="00B214EF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“Letter of Support” policy passed via e-mail vote with 20 “yes” votes.</w:t>
      </w:r>
    </w:p>
    <w:p w:rsidR="00B214EF" w:rsidRDefault="00B214EF" w:rsidP="00B214EF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“Naloxone Pamphlet” distribution vote passed via e-mail with 13 “yes” votes.</w:t>
      </w:r>
    </w:p>
    <w:p w:rsidR="00B214EF" w:rsidRDefault="00B214EF" w:rsidP="00B214EF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B214EF" w:rsidRDefault="00B214EF" w:rsidP="00B214EF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$75.00 was received through a “free will” donation.  The coalition voted to have it applied to the “Life Cycle” program. Antonia Sawyer delivered the $75.00 to Pastor Lauren. </w:t>
      </w:r>
    </w:p>
    <w:p w:rsidR="00B214EF" w:rsidRDefault="00B214EF" w:rsidP="00B214EF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B214EF" w:rsidRDefault="00B214EF" w:rsidP="00B214EF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Rapid rehousing funds were received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form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HUD and we have 4 families receiving homelessness housing funds. Contact Advantage Housing @ (765) 860-1057 for referrals. </w:t>
      </w:r>
    </w:p>
    <w:p w:rsidR="00B214EF" w:rsidRDefault="00B214EF" w:rsidP="00B214EF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B214EF" w:rsidRDefault="00B214EF" w:rsidP="00B214EF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Jessica Jones presented “Remedy Live” to SOCGC in effort to gain a letter of support to apply for MHAI grant for $3000.00- it was approved and passed via unanimous vote. Antonia Sawyer will supply Peter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Diedrichs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with QPR training info once SOCGC has received all funding.  PCS will sign MOU to share all data from assembly. </w:t>
      </w:r>
    </w:p>
    <w:p w:rsidR="00B214EF" w:rsidRDefault="00B214EF" w:rsidP="00B214EF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B214EF" w:rsidRDefault="00B214EF" w:rsidP="00B214EF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Mental health First Aid is offered on October 27, 2017 @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peru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Community Schools-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contqact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Jessica Jones @ </w:t>
      </w:r>
      <w:hyperlink r:id="rId28" w:history="1">
        <w:r w:rsidRPr="00AD2739">
          <w:rPr>
            <w:rStyle w:val="Hyperlink"/>
            <w:rFonts w:ascii="Times New Roman" w:eastAsiaTheme="minorEastAsia" w:hAnsi="Times New Roman" w:cs="Times New Roman"/>
            <w:sz w:val="24"/>
            <w:szCs w:val="24"/>
          </w:rPr>
          <w:t>jejones@peru.k12.in.us</w:t>
        </w:r>
      </w:hyperlink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:rsidR="00B214EF" w:rsidRDefault="00B214EF" w:rsidP="00B214EF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Death by Fentanyl will be held on November 17, 2017 with location TBD.</w:t>
      </w:r>
    </w:p>
    <w:p w:rsidR="00B214EF" w:rsidRDefault="00B214EF" w:rsidP="00B214EF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B214EF" w:rsidRDefault="006053DB" w:rsidP="00B214EF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Antonia Sawyer presente</w:t>
      </w:r>
      <w:r w:rsidR="00B214EF">
        <w:rPr>
          <w:rFonts w:ascii="Times New Roman" w:eastAsiaTheme="minorEastAsia" w:hAnsi="Times New Roman" w:cs="Times New Roman"/>
          <w:sz w:val="24"/>
          <w:szCs w:val="24"/>
        </w:rPr>
        <w:t>d awards to group.</w:t>
      </w:r>
    </w:p>
    <w:p w:rsidR="00B3523E" w:rsidRDefault="00B3523E" w:rsidP="00B214EF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B3523E" w:rsidRDefault="00B3523E" w:rsidP="00B214EF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Sharon asked Antonia Sawyer to check with Miami Lutheran Church for funds toward “Remedy Live”. </w:t>
      </w:r>
      <w:bookmarkStart w:id="0" w:name="_GoBack"/>
      <w:bookmarkEnd w:id="0"/>
    </w:p>
    <w:p w:rsidR="00B214EF" w:rsidRDefault="00B214EF" w:rsidP="00B214EF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B214EF" w:rsidRDefault="00B214EF" w:rsidP="00B214EF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Meeting adjourned. </w:t>
      </w:r>
    </w:p>
    <w:p w:rsidR="00B214EF" w:rsidRDefault="00B214EF" w:rsidP="00B214EF">
      <w:pPr>
        <w:spacing w:after="0" w:line="240" w:lineRule="auto"/>
      </w:pPr>
    </w:p>
    <w:sectPr w:rsidR="00B214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D9A"/>
    <w:rsid w:val="002774FC"/>
    <w:rsid w:val="00297246"/>
    <w:rsid w:val="0040775B"/>
    <w:rsid w:val="006053DB"/>
    <w:rsid w:val="00736D9A"/>
    <w:rsid w:val="0077592C"/>
    <w:rsid w:val="007B47D0"/>
    <w:rsid w:val="008753CC"/>
    <w:rsid w:val="00B214EF"/>
    <w:rsid w:val="00B3523E"/>
    <w:rsid w:val="00BB6211"/>
    <w:rsid w:val="00EC1305"/>
    <w:rsid w:val="00F50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80AACB-0BE6-4EDF-81C2-DDCFEC2C0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74FC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774F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bliss@advantagehousing.org" TargetMode="External"/><Relationship Id="rId13" Type="http://schemas.openxmlformats.org/officeDocument/2006/relationships/hyperlink" Target="mailto:mrfreeman@bonavista.org" TargetMode="External"/><Relationship Id="rId18" Type="http://schemas.openxmlformats.org/officeDocument/2006/relationships/hyperlink" Target="mailto:Lauren_Varga@donnelly.senate.gov" TargetMode="External"/><Relationship Id="rId26" Type="http://schemas.openxmlformats.org/officeDocument/2006/relationships/hyperlink" Target="mailto:lori.freedomtherapy@gmail.com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lauren.hall@invmc.org" TargetMode="External"/><Relationship Id="rId7" Type="http://schemas.openxmlformats.org/officeDocument/2006/relationships/hyperlink" Target="mailto:asawyer@fourcounty.org" TargetMode="External"/><Relationship Id="rId12" Type="http://schemas.openxmlformats.org/officeDocument/2006/relationships/hyperlink" Target="mailto:lwillisgidley@fourcounty.org" TargetMode="External"/><Relationship Id="rId17" Type="http://schemas.openxmlformats.org/officeDocument/2006/relationships/hyperlink" Target="mailto:jwalker@miamicountyin.gov" TargetMode="External"/><Relationship Id="rId25" Type="http://schemas.openxmlformats.org/officeDocument/2006/relationships/hyperlink" Target="mailto:connie_cutler@hotmail.com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dberich@lhn.net" TargetMode="External"/><Relationship Id="rId20" Type="http://schemas.openxmlformats.org/officeDocument/2006/relationships/hyperlink" Target="mailto:guthron@comcast.net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susanmorris765@gmail.com" TargetMode="External"/><Relationship Id="rId11" Type="http://schemas.openxmlformats.org/officeDocument/2006/relationships/hyperlink" Target="mailto:mmeeks@cityofperu.org" TargetMode="External"/><Relationship Id="rId24" Type="http://schemas.openxmlformats.org/officeDocument/2006/relationships/hyperlink" Target="mailto:debiw@uwmiamip.org" TargetMode="External"/><Relationship Id="rId5" Type="http://schemas.openxmlformats.org/officeDocument/2006/relationships/hyperlink" Target="mailto:constance.shapiro@whitesrfs.org" TargetMode="External"/><Relationship Id="rId15" Type="http://schemas.openxmlformats.org/officeDocument/2006/relationships/hyperlink" Target="mailto:hvoltz@umail.iu.edu" TargetMode="External"/><Relationship Id="rId23" Type="http://schemas.openxmlformats.org/officeDocument/2006/relationships/hyperlink" Target="mailto:fkingery@fourcounty.org" TargetMode="External"/><Relationship Id="rId28" Type="http://schemas.openxmlformats.org/officeDocument/2006/relationships/hyperlink" Target="mailto:jejones@peru.k12.in.us" TargetMode="External"/><Relationship Id="rId10" Type="http://schemas.openxmlformats.org/officeDocument/2006/relationships/hyperlink" Target="mailto:jejones@peru.k12.in.us" TargetMode="External"/><Relationship Id="rId19" Type="http://schemas.openxmlformats.org/officeDocument/2006/relationships/hyperlink" Target="mailto:lboothby@dukesmemorialhosp.com" TargetMode="External"/><Relationship Id="rId4" Type="http://schemas.openxmlformats.org/officeDocument/2006/relationships/hyperlink" Target="mailto:pdiedrichs@miammicountyin.gov" TargetMode="External"/><Relationship Id="rId9" Type="http://schemas.openxmlformats.org/officeDocument/2006/relationships/hyperlink" Target="mailto:nhiattdrang@fourcounty.org" TargetMode="External"/><Relationship Id="rId14" Type="http://schemas.openxmlformats.org/officeDocument/2006/relationships/hyperlink" Target="mailto:momalleylong@bonavista.org" TargetMode="External"/><Relationship Id="rId22" Type="http://schemas.openxmlformats.org/officeDocument/2006/relationships/hyperlink" Target="mailto:cselleck@fourcounty.org" TargetMode="External"/><Relationship Id="rId27" Type="http://schemas.openxmlformats.org/officeDocument/2006/relationships/hyperlink" Target="mailto:peruadmins@millersmerymanor.com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662</Words>
  <Characters>3779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Four County Counseling Center</Company>
  <LinksUpToDate>false</LinksUpToDate>
  <CharactersWithSpaces>4433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Antonia Sawyer, BS</dc:creator>
  <cp:keywords/>
  <dc:description/>
  <cp:lastModifiedBy>Antonia Sawyer, BS</cp:lastModifiedBy>
  <cp:revision>11</cp:revision>
  <dcterms:created xsi:type="dcterms:W3CDTF">2017-10-10T18:49:00Z</dcterms:created>
  <dcterms:modified xsi:type="dcterms:W3CDTF">2017-10-10T19:34:00Z</dcterms:modified>
</cp:coreProperties>
</file>