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9CD7" w14:textId="77777777" w:rsidR="007459E8" w:rsidRDefault="007459E8" w:rsidP="007459E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0B60A093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4FCF149" w14:textId="62853800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May </w:t>
      </w:r>
      <w:r>
        <w:rPr>
          <w:rFonts w:asciiTheme="majorHAnsi" w:eastAsia="Times New Roman" w:hAnsiTheme="majorHAnsi" w:cs="Arial"/>
          <w:color w:val="000000"/>
        </w:rPr>
        <w:t>21st</w:t>
      </w:r>
      <w:r>
        <w:rPr>
          <w:rFonts w:asciiTheme="majorHAnsi" w:eastAsia="Times New Roman" w:hAnsiTheme="majorHAnsi" w:cs="Arial"/>
          <w:color w:val="000000"/>
        </w:rPr>
        <w:t xml:space="preserve">, 2019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46C134BE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7D1131D7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17B1F6A0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214F12CC" w14:textId="77777777" w:rsidR="007459E8" w:rsidRDefault="007459E8" w:rsidP="007459E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7190D833" w14:textId="77777777" w:rsidR="007459E8" w:rsidRDefault="007459E8" w:rsidP="007459E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Reading &amp; Approving of Minutes for April 2</w:t>
      </w:r>
      <w:r>
        <w:rPr>
          <w:rFonts w:asciiTheme="majorHAnsi" w:eastAsia="Times New Roman" w:hAnsiTheme="majorHAnsi" w:cs="Arial"/>
          <w:color w:val="000000"/>
          <w:vertAlign w:val="superscript"/>
        </w:rPr>
        <w:t>nd</w:t>
      </w:r>
      <w:r>
        <w:rPr>
          <w:rFonts w:asciiTheme="majorHAnsi" w:eastAsia="Times New Roman" w:hAnsiTheme="majorHAnsi" w:cs="Arial"/>
          <w:color w:val="000000"/>
        </w:rPr>
        <w:t>, 2019 meeting</w:t>
      </w:r>
    </w:p>
    <w:p w14:paraId="5CC3104A" w14:textId="4504AEF6" w:rsidR="007459E8" w:rsidRDefault="007459E8" w:rsidP="007459E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</w:t>
      </w:r>
      <w:r>
        <w:rPr>
          <w:rFonts w:asciiTheme="majorHAnsi" w:eastAsia="Times New Roman" w:hAnsiTheme="majorHAnsi" w:cs="Arial"/>
          <w:color w:val="000000"/>
        </w:rPr>
        <w:t>162,092.74</w:t>
      </w:r>
    </w:p>
    <w:p w14:paraId="4254D926" w14:textId="1EBF9771" w:rsidR="007459E8" w:rsidRDefault="007459E8" w:rsidP="007459E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Blight Claims - </w:t>
      </w:r>
      <w:r>
        <w:rPr>
          <w:rFonts w:asciiTheme="majorHAnsi" w:eastAsia="Times New Roman" w:hAnsiTheme="majorHAnsi" w:cs="Arial"/>
          <w:color w:val="000000"/>
        </w:rPr>
        <w:t>$7,000.00</w:t>
      </w:r>
    </w:p>
    <w:p w14:paraId="17C2FD91" w14:textId="2E8674D3" w:rsidR="007459E8" w:rsidRDefault="007459E8" w:rsidP="007459E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City Attorney Report</w:t>
      </w:r>
    </w:p>
    <w:p w14:paraId="773C91A0" w14:textId="77777777" w:rsidR="007459E8" w:rsidRDefault="007459E8" w:rsidP="007459E8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100EA952" w14:textId="4E49A0AB" w:rsidR="007459E8" w:rsidRDefault="007459E8" w:rsidP="007459E8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 w:rsidRPr="007459E8"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79A59FA7" w14:textId="61EABA35" w:rsidR="00BC56A1" w:rsidRDefault="00BC56A1" w:rsidP="007459E8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</w:p>
    <w:p w14:paraId="04F67CDE" w14:textId="36528B9E" w:rsidR="00BC56A1" w:rsidRPr="00BC56A1" w:rsidRDefault="00BC56A1" w:rsidP="007459E8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BC56A1">
        <w:rPr>
          <w:rFonts w:asciiTheme="majorHAnsi" w:eastAsia="Times New Roman" w:hAnsiTheme="majorHAnsi" w:cs="Arial"/>
          <w:color w:val="000000"/>
        </w:rPr>
        <w:t>None</w:t>
      </w:r>
    </w:p>
    <w:p w14:paraId="4B39DCAA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5D34884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1591B2DE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1C9149B8" w14:textId="051C6A31" w:rsidR="007459E8" w:rsidRDefault="007459E8" w:rsidP="007459E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2E22906D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CC5E686" w14:textId="7B8B89F8" w:rsidR="007459E8" w:rsidRDefault="007459E8" w:rsidP="007459E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3338E16F" w14:textId="282D405C" w:rsidR="00F40EE4" w:rsidRDefault="00F40EE4" w:rsidP="007459E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6B0AC583" w14:textId="613FFB04" w:rsidR="00F40EE4" w:rsidRDefault="00F40EE4" w:rsidP="007459E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F40EE4">
        <w:rPr>
          <w:rFonts w:asciiTheme="majorHAnsi" w:eastAsia="Times New Roman" w:hAnsiTheme="majorHAnsi" w:cs="Arial"/>
          <w:bCs/>
          <w:color w:val="000000"/>
        </w:rPr>
        <w:t xml:space="preserve">Clerk-Treasurer Tish Soldi opens the bids </w:t>
      </w:r>
      <w:r>
        <w:rPr>
          <w:rFonts w:asciiTheme="majorHAnsi" w:eastAsia="Times New Roman" w:hAnsiTheme="majorHAnsi" w:cs="Arial"/>
          <w:bCs/>
          <w:color w:val="000000"/>
        </w:rPr>
        <w:t xml:space="preserve">for the sale of </w:t>
      </w:r>
      <w:r w:rsidR="00BC56A1">
        <w:rPr>
          <w:rFonts w:asciiTheme="majorHAnsi" w:eastAsia="Times New Roman" w:hAnsiTheme="majorHAnsi" w:cs="Arial"/>
          <w:bCs/>
          <w:color w:val="000000"/>
        </w:rPr>
        <w:t>the following</w:t>
      </w:r>
      <w:r>
        <w:rPr>
          <w:rFonts w:asciiTheme="majorHAnsi" w:eastAsia="Times New Roman" w:hAnsiTheme="majorHAnsi" w:cs="Arial"/>
          <w:bCs/>
          <w:color w:val="000000"/>
        </w:rPr>
        <w:t xml:space="preserve"> city owned properties</w:t>
      </w:r>
      <w:r w:rsidR="00BC56A1">
        <w:rPr>
          <w:rFonts w:asciiTheme="majorHAnsi" w:eastAsia="Times New Roman" w:hAnsiTheme="majorHAnsi" w:cs="Arial"/>
          <w:bCs/>
          <w:color w:val="000000"/>
        </w:rPr>
        <w:t>:</w:t>
      </w:r>
      <w:bookmarkStart w:id="0" w:name="_GoBack"/>
      <w:bookmarkEnd w:id="0"/>
    </w:p>
    <w:p w14:paraId="34829D23" w14:textId="11D30815" w:rsidR="00BC56A1" w:rsidRDefault="00BC56A1" w:rsidP="007459E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78597882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16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SHIELDS AVE</w:t>
      </w:r>
    </w:p>
    <w:p w14:paraId="1B711E4C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64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N WATER</w:t>
      </w:r>
    </w:p>
    <w:p w14:paraId="5DA401E1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69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N WAYNE</w:t>
      </w:r>
    </w:p>
    <w:p w14:paraId="77E8FE62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86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E FRANKLIN</w:t>
      </w:r>
    </w:p>
    <w:p w14:paraId="4073FA26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89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E WARREN</w:t>
      </w:r>
    </w:p>
    <w:p w14:paraId="3C506A15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120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N WAYNE</w:t>
      </w:r>
    </w:p>
    <w:p w14:paraId="74027F24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177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E CANAL</w:t>
      </w:r>
    </w:p>
    <w:p w14:paraId="1ED48E47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212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E 3RD</w:t>
      </w:r>
    </w:p>
    <w:p w14:paraId="5B62F98E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214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EUCLID</w:t>
      </w:r>
    </w:p>
    <w:p w14:paraId="7F0CAC86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218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E 6TH</w:t>
      </w:r>
    </w:p>
    <w:p w14:paraId="24439F1F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219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E MAIN</w:t>
      </w:r>
    </w:p>
    <w:p w14:paraId="513C2747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276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W 2ND</w:t>
      </w:r>
    </w:p>
    <w:p w14:paraId="0BBB9F6B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301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W 2ND</w:t>
      </w:r>
    </w:p>
    <w:p w14:paraId="37DF906E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352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E 5TH</w:t>
      </w:r>
    </w:p>
    <w:p w14:paraId="16B4AD85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372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JACKSON</w:t>
      </w:r>
    </w:p>
    <w:p w14:paraId="2C718DD3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382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E 6TH</w:t>
      </w:r>
    </w:p>
    <w:p w14:paraId="1B5AAE92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408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MONROE</w:t>
      </w:r>
    </w:p>
    <w:p w14:paraId="00E7E57E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468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E CANAL</w:t>
      </w:r>
    </w:p>
    <w:p w14:paraId="5B5BCD11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520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E 5TH</w:t>
      </w:r>
    </w:p>
    <w:p w14:paraId="6BD6EB27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>622</w:t>
      </w:r>
      <w:r w:rsidRPr="00BC56A1">
        <w:rPr>
          <w:rFonts w:asciiTheme="majorHAnsi" w:eastAsia="Times New Roman" w:hAnsiTheme="majorHAnsi" w:cs="Arial"/>
          <w:bCs/>
          <w:color w:val="000000"/>
        </w:rPr>
        <w:tab/>
        <w:t>W 2ND</w:t>
      </w:r>
    </w:p>
    <w:p w14:paraId="2F0824A4" w14:textId="77777777" w:rsidR="00BC56A1" w:rsidRP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ab/>
        <w:t>VAN BUREN</w:t>
      </w:r>
    </w:p>
    <w:p w14:paraId="67E9C23A" w14:textId="66726997" w:rsidR="00BC56A1" w:rsidRDefault="00BC56A1" w:rsidP="00BC56A1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BC56A1">
        <w:rPr>
          <w:rFonts w:asciiTheme="majorHAnsi" w:eastAsia="Times New Roman" w:hAnsiTheme="majorHAnsi" w:cs="Arial"/>
          <w:bCs/>
          <w:color w:val="000000"/>
        </w:rPr>
        <w:tab/>
        <w:t>E 2ND CANAL CORNER</w:t>
      </w:r>
    </w:p>
    <w:p w14:paraId="1F294B85" w14:textId="77777777" w:rsidR="007459E8" w:rsidRDefault="007459E8" w:rsidP="007459E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2A225C38" w14:textId="477B4F2E" w:rsidR="007459E8" w:rsidRDefault="007459E8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lastRenderedPageBreak/>
        <w:t>Jessica Elrod of 33 E. Franklin St with a request to c</w:t>
      </w:r>
      <w:r w:rsidR="00F40EE4">
        <w:rPr>
          <w:rFonts w:asciiTheme="majorHAnsi" w:eastAsia="Times New Roman" w:hAnsiTheme="majorHAnsi" w:cs="Arial"/>
          <w:bCs/>
          <w:color w:val="000000"/>
        </w:rPr>
        <w:t>u</w:t>
      </w:r>
      <w:r>
        <w:rPr>
          <w:rFonts w:asciiTheme="majorHAnsi" w:eastAsia="Times New Roman" w:hAnsiTheme="majorHAnsi" w:cs="Arial"/>
          <w:bCs/>
          <w:color w:val="000000"/>
        </w:rPr>
        <w:t>t down a presumed dead tree in the tree lawn.</w:t>
      </w:r>
    </w:p>
    <w:p w14:paraId="53AD6AA2" w14:textId="6357CF50" w:rsidR="007459E8" w:rsidRDefault="007459E8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Mike </w:t>
      </w:r>
      <w:proofErr w:type="spellStart"/>
      <w:r>
        <w:rPr>
          <w:rFonts w:asciiTheme="majorHAnsi" w:eastAsia="Times New Roman" w:hAnsiTheme="majorHAnsi" w:cs="Arial"/>
          <w:bCs/>
          <w:color w:val="000000"/>
        </w:rPr>
        <w:t>Siblisk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of Peru Glass &amp; Screen Inc with a road closure request on Canal Street from Hood Street to Cass Street for their 2</w:t>
      </w:r>
      <w:r w:rsidRPr="007459E8">
        <w:rPr>
          <w:rFonts w:asciiTheme="majorHAnsi" w:eastAsia="Times New Roman" w:hAnsiTheme="majorHAnsi" w:cs="Arial"/>
          <w:bCs/>
          <w:color w:val="000000"/>
          <w:vertAlign w:val="superscript"/>
        </w:rPr>
        <w:t>nd</w:t>
      </w:r>
      <w:r>
        <w:rPr>
          <w:rFonts w:asciiTheme="majorHAnsi" w:eastAsia="Times New Roman" w:hAnsiTheme="majorHAnsi" w:cs="Arial"/>
          <w:bCs/>
          <w:color w:val="000000"/>
        </w:rPr>
        <w:t xml:space="preserve"> annual customer appreciation &amp; cruise in event on Saturday, July 27</w:t>
      </w:r>
      <w:r w:rsidRPr="007459E8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from 7AM to 3PM.</w:t>
      </w:r>
    </w:p>
    <w:p w14:paraId="3AB91C09" w14:textId="3998A7CF" w:rsidR="007459E8" w:rsidRDefault="007459E8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Monica </w:t>
      </w:r>
      <w:proofErr w:type="spellStart"/>
      <w:r>
        <w:rPr>
          <w:rFonts w:asciiTheme="majorHAnsi" w:eastAsia="Times New Roman" w:hAnsiTheme="majorHAnsi" w:cs="Arial"/>
          <w:bCs/>
          <w:color w:val="000000"/>
        </w:rPr>
        <w:t>Shuppert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of 20 Adams Avenue with a request for a “SLOW BLIND CHILD AT PLAY” sign in front of their home. </w:t>
      </w:r>
    </w:p>
    <w:p w14:paraId="1B8A0183" w14:textId="2B3EC75C" w:rsidR="007459E8" w:rsidRDefault="007459E8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John &amp; Julie Schwartz of 518 W. 5</w:t>
      </w:r>
      <w:r w:rsidRPr="007459E8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Street with a request to block off the 500 block of West 5</w:t>
      </w:r>
      <w:r w:rsidRPr="007459E8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Street for their 31</w:t>
      </w:r>
      <w:r w:rsidRPr="007459E8">
        <w:rPr>
          <w:rFonts w:asciiTheme="majorHAnsi" w:eastAsia="Times New Roman" w:hAnsiTheme="majorHAnsi" w:cs="Arial"/>
          <w:bCs/>
          <w:color w:val="000000"/>
          <w:vertAlign w:val="superscript"/>
        </w:rPr>
        <w:t>st</w:t>
      </w:r>
      <w:r>
        <w:rPr>
          <w:rFonts w:asciiTheme="majorHAnsi" w:eastAsia="Times New Roman" w:hAnsiTheme="majorHAnsi" w:cs="Arial"/>
          <w:bCs/>
          <w:color w:val="000000"/>
        </w:rPr>
        <w:t xml:space="preserve"> annual neighborhood block party on Sunday, June 30</w:t>
      </w:r>
      <w:r w:rsidRPr="007459E8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from 12:30PM to 3PM</w:t>
      </w:r>
      <w:r w:rsidR="00F40EE4">
        <w:rPr>
          <w:rFonts w:asciiTheme="majorHAnsi" w:eastAsia="Times New Roman" w:hAnsiTheme="majorHAnsi" w:cs="Arial"/>
          <w:bCs/>
          <w:color w:val="000000"/>
        </w:rPr>
        <w:t xml:space="preserve">. </w:t>
      </w:r>
    </w:p>
    <w:p w14:paraId="2272DD67" w14:textId="7118B264" w:rsidR="00F40EE4" w:rsidRDefault="00F40EE4">
      <w:pPr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Mark </w:t>
      </w:r>
      <w:proofErr w:type="spellStart"/>
      <w:r>
        <w:rPr>
          <w:rFonts w:asciiTheme="majorHAnsi" w:eastAsia="Times New Roman" w:hAnsiTheme="majorHAnsi" w:cs="Arial"/>
          <w:bCs/>
          <w:color w:val="000000"/>
        </w:rPr>
        <w:t>Siblisk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of 257 E. 6</w:t>
      </w:r>
      <w:r w:rsidRPr="00F40EE4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Street with a request to cut down 2 trees in the tree lawn in front of 257 &amp; 259 E. 6</w:t>
      </w:r>
      <w:r w:rsidRPr="00F40EE4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Street.</w:t>
      </w:r>
    </w:p>
    <w:p w14:paraId="5B80A21C" w14:textId="1ABA6398" w:rsidR="00F40EE4" w:rsidRDefault="00F40EE4">
      <w:r>
        <w:rPr>
          <w:rFonts w:asciiTheme="majorHAnsi" w:eastAsia="Times New Roman" w:hAnsiTheme="majorHAnsi" w:cs="Arial"/>
          <w:bCs/>
          <w:color w:val="000000"/>
        </w:rPr>
        <w:t xml:space="preserve">Peru Fire Chief Erick Hawk with a rank change request for firefighter Shawn </w:t>
      </w:r>
      <w:proofErr w:type="spellStart"/>
      <w:r>
        <w:rPr>
          <w:rFonts w:asciiTheme="majorHAnsi" w:eastAsia="Times New Roman" w:hAnsiTheme="majorHAnsi" w:cs="Arial"/>
          <w:bCs/>
          <w:color w:val="000000"/>
        </w:rPr>
        <w:t>Breitweiser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to be promoted from probationary firefighter to permanent status. </w:t>
      </w:r>
    </w:p>
    <w:sectPr w:rsidR="00F4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E8"/>
    <w:rsid w:val="007459E8"/>
    <w:rsid w:val="00BC56A1"/>
    <w:rsid w:val="00F4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A3FC"/>
  <w15:chartTrackingRefBased/>
  <w15:docId w15:val="{302E287C-C9B7-4F19-895B-F8DB179B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9E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dcterms:created xsi:type="dcterms:W3CDTF">2019-05-20T12:53:00Z</dcterms:created>
  <dcterms:modified xsi:type="dcterms:W3CDTF">2019-05-20T13:26:00Z</dcterms:modified>
</cp:coreProperties>
</file>