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7F5B7" w14:textId="01AEF2A8" w:rsidR="003E13A9" w:rsidRPr="00CA1090" w:rsidRDefault="003E13A9" w:rsidP="003E13A9">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r w:rsidRPr="00CA1090">
        <w:rPr>
          <w:rFonts w:eastAsia="Times New Roman" w:cs="Times New Roman"/>
          <w:b/>
          <w:bCs/>
          <w:i/>
          <w:iCs/>
          <w:kern w:val="2"/>
          <w:sz w:val="24"/>
          <w:szCs w:val="24"/>
          <w:lang w:eastAsia="ar-SA"/>
        </w:rPr>
        <w:t>*CITY OF PERU COMMON COUNCIL PUBLIC HEARING*</w:t>
      </w:r>
    </w:p>
    <w:p w14:paraId="3A6E2875" w14:textId="7AD385ED" w:rsidR="003E13A9" w:rsidRPr="00CA1090" w:rsidRDefault="003E13A9" w:rsidP="003E13A9">
      <w:pPr>
        <w:widowControl w:val="0"/>
        <w:suppressAutoHyphens/>
        <w:overflowPunct w:val="0"/>
        <w:autoSpaceDE w:val="0"/>
        <w:spacing w:after="0" w:line="240" w:lineRule="auto"/>
        <w:jc w:val="center"/>
        <w:rPr>
          <w:rFonts w:eastAsia="Times New Roman" w:cs="Times New Roman"/>
          <w:i/>
          <w:iCs/>
          <w:kern w:val="2"/>
          <w:sz w:val="24"/>
          <w:szCs w:val="24"/>
          <w:lang w:eastAsia="ar-SA"/>
        </w:rPr>
      </w:pPr>
      <w:r w:rsidRPr="00CA1090">
        <w:rPr>
          <w:rFonts w:eastAsia="Times New Roman" w:cs="Times New Roman"/>
          <w:i/>
          <w:iCs/>
          <w:kern w:val="2"/>
          <w:sz w:val="24"/>
          <w:szCs w:val="24"/>
          <w:lang w:eastAsia="ar-SA"/>
        </w:rPr>
        <w:t>5:45 pm – September 9</w:t>
      </w:r>
      <w:r w:rsidRPr="00CA1090">
        <w:rPr>
          <w:rFonts w:eastAsia="Times New Roman" w:cs="Times New Roman"/>
          <w:i/>
          <w:iCs/>
          <w:kern w:val="2"/>
          <w:sz w:val="24"/>
          <w:szCs w:val="24"/>
          <w:vertAlign w:val="superscript"/>
          <w:lang w:eastAsia="ar-SA"/>
        </w:rPr>
        <w:t>th</w:t>
      </w:r>
      <w:r w:rsidRPr="00CA1090">
        <w:rPr>
          <w:rFonts w:eastAsia="Times New Roman" w:cs="Times New Roman"/>
          <w:i/>
          <w:iCs/>
          <w:kern w:val="2"/>
          <w:sz w:val="24"/>
          <w:szCs w:val="24"/>
          <w:lang w:eastAsia="ar-SA"/>
        </w:rPr>
        <w:t>, 2019</w:t>
      </w:r>
    </w:p>
    <w:p w14:paraId="62535B21"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i/>
          <w:iCs/>
          <w:kern w:val="2"/>
          <w:sz w:val="24"/>
          <w:szCs w:val="24"/>
          <w:lang w:eastAsia="ar-SA"/>
        </w:rPr>
      </w:pPr>
    </w:p>
    <w:p w14:paraId="7A864DC9" w14:textId="32DBE5FE" w:rsidR="003E13A9" w:rsidRPr="00CA1090" w:rsidRDefault="003E13A9" w:rsidP="003E13A9">
      <w:pPr>
        <w:widowControl w:val="0"/>
        <w:suppressAutoHyphens/>
        <w:overflowPunct w:val="0"/>
        <w:autoSpaceDE w:val="0"/>
        <w:spacing w:after="0" w:line="240" w:lineRule="auto"/>
        <w:jc w:val="center"/>
        <w:rPr>
          <w:rFonts w:eastAsia="Times New Roman" w:cs="Times New Roman"/>
          <w:i/>
          <w:iCs/>
          <w:kern w:val="2"/>
          <w:sz w:val="24"/>
          <w:szCs w:val="24"/>
          <w:lang w:eastAsia="ar-SA"/>
        </w:rPr>
      </w:pPr>
      <w:r w:rsidRPr="00CA1090">
        <w:rPr>
          <w:rFonts w:eastAsia="Times New Roman" w:cs="Times New Roman"/>
          <w:i/>
          <w:iCs/>
          <w:kern w:val="2"/>
          <w:sz w:val="24"/>
          <w:szCs w:val="24"/>
          <w:lang w:eastAsia="ar-SA"/>
        </w:rPr>
        <w:t>A mandatory public hearing to ratify Ordinance 9, 2019</w:t>
      </w:r>
    </w:p>
    <w:p w14:paraId="3913156B" w14:textId="2459B055" w:rsidR="003E13A9" w:rsidRPr="00CA1090" w:rsidRDefault="003E13A9" w:rsidP="003E13A9">
      <w:pPr>
        <w:widowControl w:val="0"/>
        <w:suppressAutoHyphens/>
        <w:overflowPunct w:val="0"/>
        <w:autoSpaceDE w:val="0"/>
        <w:spacing w:after="0" w:line="240" w:lineRule="auto"/>
        <w:jc w:val="center"/>
        <w:rPr>
          <w:rFonts w:eastAsia="Times New Roman" w:cs="Times New Roman"/>
          <w:i/>
          <w:iCs/>
          <w:kern w:val="2"/>
          <w:sz w:val="24"/>
          <w:szCs w:val="24"/>
          <w:lang w:eastAsia="ar-SA"/>
        </w:rPr>
      </w:pPr>
      <w:r w:rsidRPr="00CA1090">
        <w:rPr>
          <w:rFonts w:eastAsia="Times New Roman" w:cs="Times New Roman"/>
          <w:i/>
          <w:iCs/>
          <w:kern w:val="2"/>
          <w:sz w:val="24"/>
          <w:szCs w:val="24"/>
          <w:lang w:eastAsia="ar-SA"/>
        </w:rPr>
        <w:t>(ordinance to appropriate bond proceeds)</w:t>
      </w:r>
    </w:p>
    <w:p w14:paraId="1FCE6215"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i/>
          <w:iCs/>
          <w:kern w:val="2"/>
          <w:sz w:val="24"/>
          <w:szCs w:val="24"/>
          <w:lang w:eastAsia="ar-SA"/>
        </w:rPr>
      </w:pPr>
    </w:p>
    <w:p w14:paraId="4EC30E09"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i/>
          <w:iCs/>
          <w:kern w:val="2"/>
          <w:sz w:val="24"/>
          <w:szCs w:val="24"/>
          <w:lang w:eastAsia="ar-SA"/>
        </w:rPr>
      </w:pPr>
    </w:p>
    <w:p w14:paraId="01CA54F6" w14:textId="5440A33C" w:rsidR="003E13A9" w:rsidRPr="00CA1090" w:rsidRDefault="003E13A9" w:rsidP="003E13A9">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r w:rsidRPr="00CA1090">
        <w:rPr>
          <w:rFonts w:eastAsia="Times New Roman" w:cs="Times New Roman"/>
          <w:b/>
          <w:bCs/>
          <w:i/>
          <w:iCs/>
          <w:kern w:val="2"/>
          <w:sz w:val="24"/>
          <w:szCs w:val="24"/>
          <w:lang w:eastAsia="ar-SA"/>
        </w:rPr>
        <w:t>* CITY OF PERU COMMON COUNCIL AGENDA *</w:t>
      </w:r>
    </w:p>
    <w:p w14:paraId="4A2A0F00" w14:textId="77777777" w:rsidR="003E13A9" w:rsidRPr="00CA1090" w:rsidRDefault="003E13A9" w:rsidP="003E13A9">
      <w:pPr>
        <w:widowControl w:val="0"/>
        <w:suppressAutoHyphens/>
        <w:overflowPunct w:val="0"/>
        <w:autoSpaceDE w:val="0"/>
        <w:spacing w:after="0" w:line="240" w:lineRule="auto"/>
        <w:rPr>
          <w:rFonts w:eastAsia="Times New Roman" w:cs="Times New Roman"/>
          <w:kern w:val="2"/>
          <w:sz w:val="24"/>
          <w:szCs w:val="24"/>
          <w:lang w:eastAsia="ar-SA"/>
        </w:rPr>
      </w:pPr>
      <w:r w:rsidRPr="00CA1090">
        <w:rPr>
          <w:rFonts w:eastAsia="Times New Roman" w:cs="Times New Roman"/>
          <w:kern w:val="2"/>
          <w:sz w:val="24"/>
          <w:szCs w:val="24"/>
          <w:lang w:eastAsia="ar-SA"/>
        </w:rPr>
        <w:t xml:space="preserve">                                                            </w:t>
      </w:r>
      <w:r w:rsidRPr="00CA1090">
        <w:rPr>
          <w:rFonts w:eastAsia="Times New Roman" w:cs="Times New Roman"/>
          <w:kern w:val="2"/>
          <w:sz w:val="24"/>
          <w:szCs w:val="24"/>
          <w:lang w:eastAsia="ar-SA"/>
        </w:rPr>
        <w:tab/>
      </w:r>
    </w:p>
    <w:p w14:paraId="4A8E3E3B" w14:textId="77777777" w:rsidR="003E13A9" w:rsidRPr="00CA1090" w:rsidRDefault="003E13A9" w:rsidP="003E13A9">
      <w:pPr>
        <w:widowControl w:val="0"/>
        <w:suppressAutoHyphens/>
        <w:overflowPunct w:val="0"/>
        <w:autoSpaceDE w:val="0"/>
        <w:spacing w:after="0" w:line="240" w:lineRule="auto"/>
        <w:rPr>
          <w:rFonts w:eastAsia="Times New Roman" w:cs="Times New Roman"/>
          <w:kern w:val="2"/>
          <w:sz w:val="24"/>
          <w:szCs w:val="24"/>
          <w:lang w:eastAsia="ar-SA"/>
        </w:rPr>
      </w:pPr>
    </w:p>
    <w:p w14:paraId="4DF63600" w14:textId="70930C02" w:rsidR="003E13A9" w:rsidRPr="00CA1090" w:rsidRDefault="003E13A9" w:rsidP="003E13A9">
      <w:pPr>
        <w:widowControl w:val="0"/>
        <w:suppressAutoHyphens/>
        <w:overflowPunct w:val="0"/>
        <w:autoSpaceDE w:val="0"/>
        <w:spacing w:after="0" w:line="240" w:lineRule="auto"/>
        <w:rPr>
          <w:rFonts w:eastAsia="Times New Roman" w:cs="Times New Roman"/>
          <w:b/>
          <w:bCs/>
          <w:kern w:val="2"/>
          <w:sz w:val="24"/>
          <w:szCs w:val="24"/>
          <w:lang w:eastAsia="ar-SA"/>
        </w:rPr>
      </w:pPr>
      <w:bookmarkStart w:id="0" w:name="_Hlk525823922"/>
      <w:r w:rsidRPr="00CA1090">
        <w:rPr>
          <w:rFonts w:eastAsia="Times New Roman" w:cs="Times New Roman"/>
          <w:b/>
          <w:bCs/>
          <w:kern w:val="2"/>
          <w:sz w:val="24"/>
          <w:szCs w:val="24"/>
          <w:lang w:eastAsia="ar-SA"/>
        </w:rPr>
        <w:t>6:00 P.M. –</w:t>
      </w:r>
      <w:r w:rsidRPr="00CA1090">
        <w:rPr>
          <w:rFonts w:eastAsia="Times New Roman" w:cs="Times New Roman"/>
          <w:b/>
          <w:bCs/>
          <w:kern w:val="2"/>
          <w:sz w:val="24"/>
          <w:szCs w:val="24"/>
          <w:lang w:eastAsia="ar-SA"/>
        </w:rPr>
        <w:t>September 9th</w:t>
      </w:r>
      <w:r w:rsidRPr="00CA1090">
        <w:rPr>
          <w:rFonts w:eastAsia="Times New Roman" w:cs="Times New Roman"/>
          <w:b/>
          <w:bCs/>
          <w:kern w:val="2"/>
          <w:sz w:val="24"/>
          <w:szCs w:val="24"/>
          <w:lang w:eastAsia="ar-SA"/>
        </w:rPr>
        <w:t>, 2019</w:t>
      </w:r>
    </w:p>
    <w:bookmarkEnd w:id="0"/>
    <w:p w14:paraId="79826C4C" w14:textId="77777777" w:rsidR="003E13A9" w:rsidRPr="00CA1090" w:rsidRDefault="003E13A9" w:rsidP="003E13A9">
      <w:pPr>
        <w:widowControl w:val="0"/>
        <w:suppressAutoHyphens/>
        <w:overflowPunct w:val="0"/>
        <w:autoSpaceDE w:val="0"/>
        <w:spacing w:after="0" w:line="240" w:lineRule="auto"/>
        <w:rPr>
          <w:rFonts w:eastAsia="Times New Roman" w:cs="Times New Roman"/>
          <w:b/>
          <w:bCs/>
          <w:kern w:val="2"/>
          <w:sz w:val="24"/>
          <w:szCs w:val="24"/>
          <w:u w:val="single"/>
          <w:lang w:eastAsia="ar-SA"/>
        </w:rPr>
      </w:pPr>
    </w:p>
    <w:p w14:paraId="1B8198B2" w14:textId="062D6A95" w:rsidR="003E13A9" w:rsidRPr="00CA1090" w:rsidRDefault="003E13A9" w:rsidP="003E13A9">
      <w:pPr>
        <w:widowControl w:val="0"/>
        <w:suppressAutoHyphens/>
        <w:overflowPunct w:val="0"/>
        <w:autoSpaceDE w:val="0"/>
        <w:spacing w:after="0" w:line="240" w:lineRule="auto"/>
        <w:rPr>
          <w:rFonts w:eastAsia="Times New Roman" w:cs="Times New Roman"/>
          <w:b/>
          <w:bCs/>
          <w:kern w:val="2"/>
          <w:sz w:val="24"/>
          <w:szCs w:val="24"/>
          <w:lang w:eastAsia="ar-SA"/>
        </w:rPr>
      </w:pPr>
      <w:r w:rsidRPr="00CA1090">
        <w:rPr>
          <w:rFonts w:eastAsia="Times New Roman" w:cs="Times New Roman"/>
          <w:b/>
          <w:bCs/>
          <w:kern w:val="2"/>
          <w:sz w:val="24"/>
          <w:szCs w:val="24"/>
          <w:u w:val="single"/>
          <w:lang w:eastAsia="ar-SA"/>
        </w:rPr>
        <w:t>PLEDGE OF ALLEGIANCE</w:t>
      </w:r>
      <w:r w:rsidRPr="00CA1090">
        <w:rPr>
          <w:rFonts w:eastAsia="Times New Roman" w:cs="Times New Roman"/>
          <w:b/>
          <w:bCs/>
          <w:kern w:val="2"/>
          <w:sz w:val="24"/>
          <w:szCs w:val="24"/>
          <w:lang w:eastAsia="ar-SA"/>
        </w:rPr>
        <w:t xml:space="preserve"> - led by </w:t>
      </w:r>
      <w:r w:rsidRPr="00CA1090">
        <w:rPr>
          <w:rFonts w:eastAsia="Times New Roman" w:cs="Times New Roman"/>
          <w:b/>
          <w:bCs/>
          <w:kern w:val="2"/>
          <w:sz w:val="24"/>
          <w:szCs w:val="24"/>
          <w:lang w:eastAsia="ar-SA"/>
        </w:rPr>
        <w:t xml:space="preserve">Councilman Tom </w:t>
      </w:r>
      <w:proofErr w:type="spellStart"/>
      <w:r w:rsidRPr="00CA1090">
        <w:rPr>
          <w:rFonts w:eastAsia="Times New Roman" w:cs="Times New Roman"/>
          <w:b/>
          <w:bCs/>
          <w:kern w:val="2"/>
          <w:sz w:val="24"/>
          <w:szCs w:val="24"/>
          <w:lang w:eastAsia="ar-SA"/>
        </w:rPr>
        <w:t>Gustin</w:t>
      </w:r>
      <w:proofErr w:type="spellEnd"/>
    </w:p>
    <w:p w14:paraId="55CBAC85" w14:textId="77777777" w:rsidR="003E13A9" w:rsidRPr="00CA1090" w:rsidRDefault="003E13A9" w:rsidP="003E13A9">
      <w:pPr>
        <w:widowControl w:val="0"/>
        <w:suppressAutoHyphens/>
        <w:overflowPunct w:val="0"/>
        <w:autoSpaceDE w:val="0"/>
        <w:spacing w:after="0" w:line="240" w:lineRule="auto"/>
        <w:rPr>
          <w:rFonts w:eastAsia="Times New Roman" w:cs="Times New Roman"/>
          <w:b/>
          <w:bCs/>
          <w:sz w:val="24"/>
          <w:szCs w:val="24"/>
          <w:lang w:eastAsia="ar-SA"/>
        </w:rPr>
      </w:pPr>
    </w:p>
    <w:p w14:paraId="01A64B94" w14:textId="77777777" w:rsidR="003E13A9" w:rsidRPr="00CA1090" w:rsidRDefault="003E13A9" w:rsidP="003E13A9">
      <w:pPr>
        <w:widowControl w:val="0"/>
        <w:suppressAutoHyphens/>
        <w:overflowPunct w:val="0"/>
        <w:autoSpaceDE w:val="0"/>
        <w:spacing w:after="0" w:line="240" w:lineRule="auto"/>
        <w:rPr>
          <w:rFonts w:eastAsia="Times New Roman" w:cs="Times New Roman"/>
          <w:b/>
          <w:bCs/>
          <w:kern w:val="2"/>
          <w:sz w:val="24"/>
          <w:szCs w:val="24"/>
          <w:lang w:eastAsia="ar-SA"/>
        </w:rPr>
      </w:pPr>
      <w:r w:rsidRPr="00CA1090">
        <w:rPr>
          <w:rFonts w:eastAsia="Times New Roman" w:cs="Times New Roman"/>
          <w:b/>
          <w:bCs/>
          <w:kern w:val="2"/>
          <w:sz w:val="24"/>
          <w:szCs w:val="24"/>
          <w:u w:val="single"/>
          <w:lang w:eastAsia="ar-SA"/>
        </w:rPr>
        <w:t>INVOCATION</w:t>
      </w:r>
      <w:r w:rsidRPr="00CA1090">
        <w:rPr>
          <w:rFonts w:eastAsia="Times New Roman" w:cs="Times New Roman"/>
          <w:b/>
          <w:bCs/>
          <w:kern w:val="2"/>
          <w:sz w:val="24"/>
          <w:szCs w:val="24"/>
          <w:lang w:eastAsia="ar-SA"/>
        </w:rPr>
        <w:t xml:space="preserve"> – Pastor Brent Wedding</w:t>
      </w:r>
    </w:p>
    <w:p w14:paraId="63AE1766" w14:textId="77777777" w:rsidR="003E13A9" w:rsidRPr="00CA1090" w:rsidRDefault="003E13A9" w:rsidP="003E13A9">
      <w:pPr>
        <w:widowControl w:val="0"/>
        <w:suppressAutoHyphens/>
        <w:overflowPunct w:val="0"/>
        <w:autoSpaceDE w:val="0"/>
        <w:spacing w:after="0" w:line="240" w:lineRule="auto"/>
        <w:rPr>
          <w:rFonts w:eastAsia="Times New Roman" w:cs="Times New Roman"/>
          <w:b/>
          <w:bCs/>
          <w:sz w:val="24"/>
          <w:szCs w:val="24"/>
          <w:lang w:eastAsia="ar-SA"/>
        </w:rPr>
      </w:pPr>
    </w:p>
    <w:p w14:paraId="28C48B75" w14:textId="77777777" w:rsidR="003E13A9" w:rsidRPr="00CA1090" w:rsidRDefault="003E13A9" w:rsidP="003E13A9">
      <w:pPr>
        <w:widowControl w:val="0"/>
        <w:suppressAutoHyphens/>
        <w:overflowPunct w:val="0"/>
        <w:autoSpaceDE w:val="0"/>
        <w:spacing w:after="0" w:line="240" w:lineRule="auto"/>
        <w:rPr>
          <w:rFonts w:eastAsia="Times New Roman" w:cs="Times New Roman"/>
          <w:b/>
          <w:bCs/>
          <w:kern w:val="2"/>
          <w:sz w:val="24"/>
          <w:szCs w:val="24"/>
          <w:lang w:eastAsia="ar-SA"/>
        </w:rPr>
      </w:pPr>
      <w:r w:rsidRPr="00CA1090">
        <w:rPr>
          <w:rFonts w:eastAsia="Times New Roman" w:cs="Times New Roman"/>
          <w:b/>
          <w:bCs/>
          <w:kern w:val="2"/>
          <w:sz w:val="24"/>
          <w:szCs w:val="24"/>
          <w:u w:val="single"/>
          <w:lang w:eastAsia="ar-SA"/>
        </w:rPr>
        <w:t>ROLL CALL</w:t>
      </w:r>
      <w:r w:rsidRPr="00CA1090">
        <w:rPr>
          <w:rFonts w:eastAsia="Times New Roman" w:cs="Times New Roman"/>
          <w:b/>
          <w:bCs/>
          <w:kern w:val="2"/>
          <w:sz w:val="24"/>
          <w:szCs w:val="24"/>
          <w:lang w:eastAsia="ar-SA"/>
        </w:rPr>
        <w:t xml:space="preserve"> – Blane Holland, Tom </w:t>
      </w:r>
      <w:proofErr w:type="spellStart"/>
      <w:r w:rsidRPr="00CA1090">
        <w:rPr>
          <w:rFonts w:eastAsia="Times New Roman" w:cs="Times New Roman"/>
          <w:b/>
          <w:bCs/>
          <w:kern w:val="2"/>
          <w:sz w:val="24"/>
          <w:szCs w:val="24"/>
          <w:lang w:eastAsia="ar-SA"/>
        </w:rPr>
        <w:t>Gustin</w:t>
      </w:r>
      <w:proofErr w:type="spellEnd"/>
      <w:r w:rsidRPr="00CA1090">
        <w:rPr>
          <w:rFonts w:eastAsia="Times New Roman" w:cs="Times New Roman"/>
          <w:b/>
          <w:bCs/>
          <w:kern w:val="2"/>
          <w:sz w:val="24"/>
          <w:szCs w:val="24"/>
          <w:lang w:eastAsia="ar-SA"/>
        </w:rPr>
        <w:t xml:space="preserve">, Cheryl Lee, Terry Alley, Jason Bowman, Jan </w:t>
      </w:r>
      <w:proofErr w:type="spellStart"/>
      <w:r w:rsidRPr="00CA1090">
        <w:rPr>
          <w:rFonts w:eastAsia="Times New Roman" w:cs="Times New Roman"/>
          <w:b/>
          <w:bCs/>
          <w:kern w:val="2"/>
          <w:sz w:val="24"/>
          <w:szCs w:val="24"/>
          <w:lang w:eastAsia="ar-SA"/>
        </w:rPr>
        <w:t>Languell</w:t>
      </w:r>
      <w:proofErr w:type="spellEnd"/>
      <w:r w:rsidRPr="00CA1090">
        <w:rPr>
          <w:rFonts w:eastAsia="Times New Roman" w:cs="Times New Roman"/>
          <w:b/>
          <w:bCs/>
          <w:kern w:val="2"/>
          <w:sz w:val="24"/>
          <w:szCs w:val="24"/>
          <w:lang w:eastAsia="ar-SA"/>
        </w:rPr>
        <w:t xml:space="preserve">, Kurt </w:t>
      </w:r>
      <w:proofErr w:type="spellStart"/>
      <w:r w:rsidRPr="00CA1090">
        <w:rPr>
          <w:rFonts w:eastAsia="Times New Roman" w:cs="Times New Roman"/>
          <w:b/>
          <w:bCs/>
          <w:kern w:val="2"/>
          <w:sz w:val="24"/>
          <w:szCs w:val="24"/>
          <w:lang w:eastAsia="ar-SA"/>
        </w:rPr>
        <w:t>Krauskopf</w:t>
      </w:r>
      <w:proofErr w:type="spellEnd"/>
      <w:r w:rsidRPr="00CA1090">
        <w:rPr>
          <w:rFonts w:eastAsia="Times New Roman" w:cs="Times New Roman"/>
          <w:b/>
          <w:bCs/>
          <w:kern w:val="2"/>
          <w:sz w:val="24"/>
          <w:szCs w:val="24"/>
          <w:lang w:eastAsia="ar-SA"/>
        </w:rPr>
        <w:t xml:space="preserve">, </w:t>
      </w:r>
    </w:p>
    <w:p w14:paraId="1726DFEC" w14:textId="77777777" w:rsidR="003E13A9" w:rsidRPr="00CA1090" w:rsidRDefault="003E13A9" w:rsidP="003E13A9">
      <w:pPr>
        <w:widowControl w:val="0"/>
        <w:suppressAutoHyphens/>
        <w:overflowPunct w:val="0"/>
        <w:autoSpaceDE w:val="0"/>
        <w:spacing w:after="0" w:line="240" w:lineRule="auto"/>
        <w:rPr>
          <w:rFonts w:eastAsia="Times New Roman" w:cs="Times New Roman"/>
          <w:b/>
          <w:bCs/>
          <w:kern w:val="2"/>
          <w:sz w:val="24"/>
          <w:szCs w:val="24"/>
          <w:lang w:eastAsia="ar-SA"/>
        </w:rPr>
      </w:pPr>
    </w:p>
    <w:p w14:paraId="49692119" w14:textId="27E9B4FA" w:rsidR="003E13A9" w:rsidRPr="00CA1090" w:rsidRDefault="003E13A9"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u w:val="single"/>
          <w:lang w:eastAsia="ar-SA"/>
        </w:rPr>
        <w:t>READING &amp; CORRECTING OF THE JOURNAL</w:t>
      </w:r>
      <w:r w:rsidRPr="00CA1090">
        <w:rPr>
          <w:rFonts w:eastAsia="Times New Roman" w:cs="Times New Roman"/>
          <w:b/>
          <w:bCs/>
          <w:kern w:val="2"/>
          <w:sz w:val="24"/>
          <w:szCs w:val="24"/>
          <w:lang w:eastAsia="ar-SA"/>
        </w:rPr>
        <w:t xml:space="preserve"> - of minutes of Regular Meeting on </w:t>
      </w:r>
      <w:r w:rsidRPr="00CA1090">
        <w:rPr>
          <w:rFonts w:eastAsia="Times New Roman" w:cs="Times New Roman"/>
          <w:b/>
          <w:bCs/>
          <w:kern w:val="2"/>
          <w:sz w:val="24"/>
          <w:szCs w:val="24"/>
          <w:lang w:eastAsia="ar-SA"/>
        </w:rPr>
        <w:t>August 5th</w:t>
      </w:r>
      <w:r w:rsidRPr="00CA1090">
        <w:rPr>
          <w:rFonts w:eastAsia="Times New Roman" w:cs="Times New Roman"/>
          <w:b/>
          <w:bCs/>
          <w:kern w:val="2"/>
          <w:sz w:val="24"/>
          <w:szCs w:val="24"/>
          <w:lang w:eastAsia="ar-SA"/>
        </w:rPr>
        <w:t>, 2019</w:t>
      </w:r>
      <w:r w:rsidRPr="00CA1090">
        <w:rPr>
          <w:rFonts w:eastAsia="Times New Roman" w:cs="Times New Roman"/>
          <w:b/>
          <w:bCs/>
          <w:kern w:val="2"/>
          <w:sz w:val="24"/>
          <w:szCs w:val="24"/>
          <w:lang w:eastAsia="ar-SA"/>
        </w:rPr>
        <w:t>.</w:t>
      </w:r>
    </w:p>
    <w:p w14:paraId="6127970B"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6DA6E77"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4CCB388"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CA1090">
        <w:rPr>
          <w:rFonts w:eastAsia="Times New Roman" w:cs="Times New Roman"/>
          <w:b/>
          <w:bCs/>
          <w:kern w:val="2"/>
          <w:sz w:val="24"/>
          <w:szCs w:val="24"/>
          <w:u w:val="single"/>
          <w:lang w:eastAsia="ar-SA"/>
        </w:rPr>
        <w:t>COMMUNICATIONS:</w:t>
      </w:r>
    </w:p>
    <w:p w14:paraId="7C103C3F"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15E446E8" w14:textId="41A5F042"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r w:rsidRPr="00CA1090">
        <w:rPr>
          <w:rFonts w:eastAsia="Times New Roman" w:cs="Times New Roman"/>
          <w:kern w:val="2"/>
          <w:sz w:val="24"/>
          <w:szCs w:val="24"/>
          <w:lang w:eastAsia="ar-SA"/>
        </w:rPr>
        <w:t xml:space="preserve">Council President Kurt </w:t>
      </w:r>
      <w:proofErr w:type="spellStart"/>
      <w:r w:rsidRPr="00CA1090">
        <w:rPr>
          <w:rFonts w:eastAsia="Times New Roman" w:cs="Times New Roman"/>
          <w:kern w:val="2"/>
          <w:sz w:val="24"/>
          <w:szCs w:val="24"/>
          <w:lang w:eastAsia="ar-SA"/>
        </w:rPr>
        <w:t>Krauskopf</w:t>
      </w:r>
      <w:proofErr w:type="spellEnd"/>
      <w:r w:rsidRPr="00CA1090">
        <w:rPr>
          <w:rFonts w:eastAsia="Times New Roman" w:cs="Times New Roman"/>
          <w:kern w:val="2"/>
          <w:sz w:val="24"/>
          <w:szCs w:val="24"/>
          <w:lang w:eastAsia="ar-SA"/>
        </w:rPr>
        <w:t xml:space="preserve"> to read the resignation letter of Councilman Terry Alley. </w:t>
      </w:r>
    </w:p>
    <w:p w14:paraId="15FEF623" w14:textId="71354E3D" w:rsidR="00CA1090" w:rsidRPr="00CA1090" w:rsidRDefault="00CA1090"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2B4CEF31" w14:textId="40892904" w:rsidR="00CA1090" w:rsidRPr="00CA1090" w:rsidRDefault="00CA1090" w:rsidP="00CA1090">
      <w:pPr>
        <w:widowControl w:val="0"/>
        <w:suppressAutoHyphens/>
        <w:overflowPunct w:val="0"/>
        <w:autoSpaceDE w:val="0"/>
        <w:spacing w:after="0" w:line="240" w:lineRule="auto"/>
        <w:jc w:val="center"/>
        <w:rPr>
          <w:rFonts w:eastAsia="Times New Roman" w:cs="Times New Roman"/>
          <w:kern w:val="2"/>
          <w:sz w:val="24"/>
          <w:szCs w:val="24"/>
          <w:lang w:eastAsia="ar-SA"/>
        </w:rPr>
      </w:pPr>
      <w:r w:rsidRPr="00CA1090">
        <w:rPr>
          <w:rFonts w:eastAsia="Times New Roman" w:cs="Times New Roman"/>
          <w:kern w:val="2"/>
          <w:sz w:val="24"/>
          <w:szCs w:val="24"/>
          <w:lang w:eastAsia="ar-SA"/>
        </w:rPr>
        <w:t>Mayor Greer introduces the 20</w:t>
      </w:r>
      <w:r w:rsidRPr="00CA1090">
        <w:rPr>
          <w:rFonts w:eastAsia="Times New Roman" w:cs="Times New Roman"/>
          <w:kern w:val="2"/>
          <w:sz w:val="24"/>
          <w:szCs w:val="24"/>
          <w:lang w:eastAsia="ar-SA"/>
        </w:rPr>
        <w:t>20</w:t>
      </w:r>
      <w:r w:rsidRPr="00CA1090">
        <w:rPr>
          <w:rFonts w:eastAsia="Times New Roman" w:cs="Times New Roman"/>
          <w:kern w:val="2"/>
          <w:sz w:val="24"/>
          <w:szCs w:val="24"/>
          <w:lang w:eastAsia="ar-SA"/>
        </w:rPr>
        <w:t xml:space="preserve"> Budget. </w:t>
      </w:r>
    </w:p>
    <w:p w14:paraId="25077CD6" w14:textId="77777777" w:rsidR="00CA1090" w:rsidRPr="00CA1090" w:rsidRDefault="00CA1090"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7180FC3C"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7C596E59"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CA1090">
        <w:rPr>
          <w:rFonts w:eastAsia="Times New Roman" w:cs="Times New Roman"/>
          <w:b/>
          <w:bCs/>
          <w:kern w:val="2"/>
          <w:sz w:val="24"/>
          <w:szCs w:val="24"/>
          <w:u w:val="single"/>
          <w:lang w:eastAsia="ar-SA"/>
        </w:rPr>
        <w:t>UNFINISHED BUSINESS:</w:t>
      </w:r>
    </w:p>
    <w:p w14:paraId="0DEB438C"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158B050A" w14:textId="7759B2C5" w:rsidR="003E13A9" w:rsidRPr="00CA1090" w:rsidRDefault="00DC3C47"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lang w:eastAsia="ar-SA"/>
        </w:rPr>
        <w:t>Ordinance 13, 2019</w:t>
      </w:r>
    </w:p>
    <w:p w14:paraId="28832757" w14:textId="77777777" w:rsidR="00DC3C47" w:rsidRPr="00CA1090" w:rsidRDefault="00DC3C47"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lang w:eastAsia="ar-SA"/>
        </w:rPr>
        <w:t>An Ordinance for additional appropriations</w:t>
      </w:r>
    </w:p>
    <w:p w14:paraId="472C2AC0" w14:textId="2A831FF2" w:rsidR="00DC3C47" w:rsidRPr="00CA1090" w:rsidRDefault="00DC3C47"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lang w:eastAsia="ar-SA"/>
        </w:rPr>
        <w:t>(Opioid Grant Proceeds)</w:t>
      </w:r>
      <w:bookmarkStart w:id="1" w:name="_GoBack"/>
      <w:bookmarkEnd w:id="1"/>
    </w:p>
    <w:p w14:paraId="036D4BA1" w14:textId="4604D48A" w:rsidR="00DC3C47" w:rsidRPr="00CA1090" w:rsidRDefault="00DC3C47"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r w:rsidRPr="00CA1090">
        <w:rPr>
          <w:rFonts w:eastAsia="Times New Roman" w:cs="Times New Roman"/>
          <w:kern w:val="2"/>
          <w:sz w:val="24"/>
          <w:szCs w:val="24"/>
          <w:lang w:eastAsia="ar-SA"/>
        </w:rPr>
        <w:t>*</w:t>
      </w:r>
    </w:p>
    <w:p w14:paraId="425A8AA0" w14:textId="2A3A44B7" w:rsidR="00DC3C47" w:rsidRPr="00CA1090" w:rsidRDefault="00DC3C47"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lang w:eastAsia="ar-SA"/>
        </w:rPr>
        <w:t>Ordinance 14, 2019</w:t>
      </w:r>
    </w:p>
    <w:p w14:paraId="186ADB27" w14:textId="6F0D14A9" w:rsidR="00DC3C47" w:rsidRPr="00CA1090" w:rsidRDefault="00DC3C47"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lang w:eastAsia="ar-SA"/>
        </w:rPr>
        <w:t>An Ordinance for additional appropriations</w:t>
      </w:r>
    </w:p>
    <w:p w14:paraId="63DE7DF8" w14:textId="4DC4F828" w:rsidR="00DC3C47" w:rsidRPr="00CA1090" w:rsidRDefault="00DC3C47" w:rsidP="003E13A9">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CA1090">
        <w:rPr>
          <w:rFonts w:eastAsia="Times New Roman" w:cs="Times New Roman"/>
          <w:b/>
          <w:bCs/>
          <w:kern w:val="2"/>
          <w:sz w:val="24"/>
          <w:szCs w:val="24"/>
          <w:lang w:eastAsia="ar-SA"/>
        </w:rPr>
        <w:t>(Sale of Properties)</w:t>
      </w:r>
    </w:p>
    <w:p w14:paraId="1870F23F" w14:textId="400A1AF3" w:rsidR="00CA1090" w:rsidRDefault="00CA1090"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5EB8C1BB" w14:textId="70ECFA86" w:rsidR="00CA1090" w:rsidRDefault="00CA1090"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E53CD7B" w14:textId="7FFEC99C" w:rsidR="00CA1090" w:rsidRDefault="00CA1090"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6C897562" w14:textId="77777777" w:rsidR="00CA1090" w:rsidRPr="00CA1090" w:rsidRDefault="00CA1090" w:rsidP="003E13A9">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114D066F"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52FC93D5" w14:textId="279BA2D6" w:rsidR="003E13A9" w:rsidRDefault="003E13A9" w:rsidP="003E13A9">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CA1090">
        <w:rPr>
          <w:rFonts w:eastAsia="Times New Roman" w:cs="Times New Roman"/>
          <w:b/>
          <w:bCs/>
          <w:kern w:val="2"/>
          <w:sz w:val="24"/>
          <w:szCs w:val="24"/>
          <w:u w:val="single"/>
          <w:lang w:eastAsia="ar-SA"/>
        </w:rPr>
        <w:lastRenderedPageBreak/>
        <w:t>NEW BUSINESS</w:t>
      </w:r>
    </w:p>
    <w:p w14:paraId="3EC04578" w14:textId="77777777" w:rsidR="003E13A9" w:rsidRPr="00CA1090" w:rsidRDefault="003E13A9" w:rsidP="003E13A9">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3759A97E" w14:textId="77777777" w:rsidR="00DC3C47" w:rsidRPr="00DC3C47" w:rsidRDefault="00DC3C47" w:rsidP="00DC3C47">
      <w:pPr>
        <w:spacing w:line="259" w:lineRule="auto"/>
        <w:jc w:val="center"/>
        <w:rPr>
          <w:b/>
          <w:bCs/>
          <w:sz w:val="24"/>
          <w:szCs w:val="24"/>
        </w:rPr>
      </w:pPr>
      <w:r w:rsidRPr="00DC3C47">
        <w:rPr>
          <w:b/>
          <w:bCs/>
          <w:sz w:val="24"/>
          <w:szCs w:val="24"/>
        </w:rPr>
        <w:t>RESOLUTION 13, 2019</w:t>
      </w:r>
    </w:p>
    <w:p w14:paraId="68C34246" w14:textId="77777777" w:rsidR="00DC3C47" w:rsidRPr="00DC3C47" w:rsidRDefault="00DC3C47" w:rsidP="00DC3C47">
      <w:pPr>
        <w:spacing w:line="259" w:lineRule="auto"/>
        <w:jc w:val="center"/>
        <w:rPr>
          <w:b/>
          <w:bCs/>
          <w:sz w:val="24"/>
          <w:szCs w:val="24"/>
        </w:rPr>
      </w:pPr>
      <w:r w:rsidRPr="00DC3C47">
        <w:rPr>
          <w:b/>
          <w:bCs/>
          <w:sz w:val="24"/>
          <w:szCs w:val="24"/>
        </w:rPr>
        <w:t>A RESOLUTION ESTABLISHING RATE TRACKING FACTOR FOR THE</w:t>
      </w:r>
    </w:p>
    <w:p w14:paraId="25D2753C" w14:textId="77777777" w:rsidR="00DC3C47" w:rsidRPr="00DC3C47" w:rsidRDefault="00DC3C47" w:rsidP="00DC3C47">
      <w:pPr>
        <w:spacing w:line="259" w:lineRule="auto"/>
        <w:jc w:val="center"/>
        <w:rPr>
          <w:b/>
          <w:bCs/>
          <w:sz w:val="24"/>
          <w:szCs w:val="24"/>
        </w:rPr>
      </w:pPr>
      <w:r w:rsidRPr="00DC3C47">
        <w:rPr>
          <w:b/>
          <w:bCs/>
          <w:sz w:val="24"/>
          <w:szCs w:val="24"/>
        </w:rPr>
        <w:t>MUNICIPAL ELECTRIC UTILITY OF THE CITY OF PERU, INDIANA</w:t>
      </w:r>
    </w:p>
    <w:p w14:paraId="15E857AA" w14:textId="77777777" w:rsidR="00DC3C47" w:rsidRPr="00DC3C47" w:rsidRDefault="00DC3C47" w:rsidP="00DC3C47">
      <w:pPr>
        <w:spacing w:line="259" w:lineRule="auto"/>
        <w:jc w:val="center"/>
        <w:rPr>
          <w:sz w:val="24"/>
          <w:szCs w:val="24"/>
        </w:rPr>
      </w:pPr>
    </w:p>
    <w:p w14:paraId="0D77D892" w14:textId="77777777" w:rsidR="00DC3C47" w:rsidRPr="00DC3C47" w:rsidRDefault="00DC3C47" w:rsidP="00DC3C47">
      <w:pPr>
        <w:spacing w:line="259" w:lineRule="auto"/>
        <w:jc w:val="center"/>
        <w:rPr>
          <w:sz w:val="24"/>
          <w:szCs w:val="24"/>
        </w:rPr>
      </w:pPr>
      <w:r w:rsidRPr="00DC3C47">
        <w:rPr>
          <w:sz w:val="24"/>
          <w:szCs w:val="24"/>
        </w:rPr>
        <w:t xml:space="preserve">WHEREAS, The Electric Rate Adjustment for the following rates shall be </w:t>
      </w:r>
      <w:proofErr w:type="gramStart"/>
      <w:r w:rsidRPr="00DC3C47">
        <w:rPr>
          <w:sz w:val="24"/>
          <w:szCs w:val="24"/>
        </w:rPr>
        <w:t>on the basis of</w:t>
      </w:r>
      <w:proofErr w:type="gramEnd"/>
      <w:r w:rsidRPr="00DC3C47">
        <w:rPr>
          <w:sz w:val="24"/>
          <w:szCs w:val="24"/>
        </w:rPr>
        <w:t xml:space="preserve"> a</w:t>
      </w:r>
    </w:p>
    <w:p w14:paraId="49BC1B47" w14:textId="77777777" w:rsidR="00DC3C47" w:rsidRPr="00DC3C47" w:rsidRDefault="00DC3C47" w:rsidP="00DC3C47">
      <w:pPr>
        <w:spacing w:line="259" w:lineRule="auto"/>
        <w:jc w:val="center"/>
        <w:rPr>
          <w:sz w:val="24"/>
          <w:szCs w:val="24"/>
        </w:rPr>
      </w:pPr>
      <w:r w:rsidRPr="00DC3C47">
        <w:rPr>
          <w:sz w:val="24"/>
          <w:szCs w:val="24"/>
        </w:rPr>
        <w:t>Rate Tracking Factor, occasioned solely by changes in the cost of Purchased Power, in</w:t>
      </w:r>
    </w:p>
    <w:p w14:paraId="506F3C26" w14:textId="77777777" w:rsidR="00DC3C47" w:rsidRPr="00DC3C47" w:rsidRDefault="00DC3C47" w:rsidP="00DC3C47">
      <w:pPr>
        <w:spacing w:line="259" w:lineRule="auto"/>
        <w:jc w:val="center"/>
        <w:rPr>
          <w:sz w:val="24"/>
          <w:szCs w:val="24"/>
        </w:rPr>
      </w:pPr>
      <w:r w:rsidRPr="00DC3C47">
        <w:rPr>
          <w:sz w:val="24"/>
          <w:szCs w:val="24"/>
        </w:rPr>
        <w:t>accordance with order of the City Council of Peru, Indiana, as a pass through approved in</w:t>
      </w:r>
    </w:p>
    <w:p w14:paraId="566350F9" w14:textId="77777777" w:rsidR="00DC3C47" w:rsidRPr="00DC3C47" w:rsidRDefault="00DC3C47" w:rsidP="00DC3C47">
      <w:pPr>
        <w:spacing w:line="259" w:lineRule="auto"/>
        <w:jc w:val="center"/>
        <w:rPr>
          <w:sz w:val="24"/>
          <w:szCs w:val="24"/>
        </w:rPr>
      </w:pPr>
      <w:r w:rsidRPr="00DC3C47">
        <w:rPr>
          <w:sz w:val="24"/>
          <w:szCs w:val="24"/>
        </w:rPr>
        <w:t>Cause No. 36835-S3 as follows:</w:t>
      </w:r>
    </w:p>
    <w:p w14:paraId="3B265220" w14:textId="77777777" w:rsidR="00DC3C47" w:rsidRPr="00DC3C47" w:rsidRDefault="00DC3C47" w:rsidP="00DC3C47">
      <w:pPr>
        <w:spacing w:line="259" w:lineRule="auto"/>
        <w:jc w:val="center"/>
        <w:rPr>
          <w:sz w:val="24"/>
          <w:szCs w:val="24"/>
        </w:rPr>
      </w:pPr>
    </w:p>
    <w:p w14:paraId="48295E28" w14:textId="77777777" w:rsidR="00DC3C47" w:rsidRPr="00DC3C47" w:rsidRDefault="00DC3C47" w:rsidP="00DC3C47">
      <w:pPr>
        <w:spacing w:line="259" w:lineRule="auto"/>
        <w:jc w:val="center"/>
        <w:rPr>
          <w:sz w:val="24"/>
          <w:szCs w:val="24"/>
        </w:rPr>
      </w:pPr>
      <w:r w:rsidRPr="00DC3C47">
        <w:rPr>
          <w:sz w:val="24"/>
          <w:szCs w:val="24"/>
        </w:rPr>
        <w:t>PERU MUNICIPAL ELECTRIC UTILITY RATE ADJUSTMENT</w:t>
      </w:r>
    </w:p>
    <w:p w14:paraId="760DF7C6" w14:textId="77777777" w:rsidR="00DC3C47" w:rsidRPr="00DC3C47" w:rsidRDefault="00DC3C47" w:rsidP="00DC3C47">
      <w:pPr>
        <w:spacing w:line="259" w:lineRule="auto"/>
        <w:jc w:val="center"/>
        <w:rPr>
          <w:sz w:val="24"/>
          <w:szCs w:val="24"/>
        </w:rPr>
      </w:pPr>
      <w:r w:rsidRPr="00DC3C47">
        <w:rPr>
          <w:sz w:val="24"/>
          <w:szCs w:val="24"/>
        </w:rPr>
        <w:t>FOR THE 4TH QUARTER 2019</w:t>
      </w:r>
    </w:p>
    <w:p w14:paraId="10E75F91" w14:textId="77777777" w:rsidR="00DC3C47" w:rsidRPr="00DC3C47" w:rsidRDefault="00DC3C47" w:rsidP="00DC3C47">
      <w:pPr>
        <w:spacing w:line="259" w:lineRule="auto"/>
        <w:jc w:val="center"/>
        <w:rPr>
          <w:sz w:val="24"/>
          <w:szCs w:val="24"/>
        </w:rPr>
      </w:pPr>
      <w:r w:rsidRPr="00DC3C47">
        <w:rPr>
          <w:sz w:val="24"/>
          <w:szCs w:val="24"/>
        </w:rPr>
        <w:t>Residential Service (RS-1)</w:t>
      </w:r>
      <w:r w:rsidRPr="00DC3C47">
        <w:rPr>
          <w:sz w:val="24"/>
          <w:szCs w:val="24"/>
        </w:rPr>
        <w:tab/>
        <w:t xml:space="preserve"> </w:t>
      </w:r>
      <w:r w:rsidRPr="00DC3C47">
        <w:rPr>
          <w:sz w:val="24"/>
          <w:szCs w:val="24"/>
        </w:rPr>
        <w:tab/>
        <w:t>$0.030215</w:t>
      </w:r>
      <w:r w:rsidRPr="00DC3C47">
        <w:rPr>
          <w:sz w:val="24"/>
          <w:szCs w:val="24"/>
        </w:rPr>
        <w:tab/>
        <w:t xml:space="preserve"> </w:t>
      </w:r>
      <w:r w:rsidRPr="00DC3C47">
        <w:rPr>
          <w:sz w:val="24"/>
          <w:szCs w:val="24"/>
        </w:rPr>
        <w:tab/>
        <w:t>per KWH</w:t>
      </w:r>
    </w:p>
    <w:p w14:paraId="174A023D" w14:textId="77777777" w:rsidR="00DC3C47" w:rsidRPr="00DC3C47" w:rsidRDefault="00DC3C47" w:rsidP="00DC3C47">
      <w:pPr>
        <w:spacing w:line="259" w:lineRule="auto"/>
        <w:jc w:val="center"/>
        <w:rPr>
          <w:sz w:val="24"/>
          <w:szCs w:val="24"/>
        </w:rPr>
      </w:pPr>
      <w:r w:rsidRPr="00DC3C47">
        <w:rPr>
          <w:sz w:val="24"/>
          <w:szCs w:val="24"/>
        </w:rPr>
        <w:t>General Service (GSA-1)</w:t>
      </w:r>
      <w:r w:rsidRPr="00DC3C47">
        <w:rPr>
          <w:sz w:val="24"/>
          <w:szCs w:val="24"/>
        </w:rPr>
        <w:tab/>
        <w:t xml:space="preserve"> </w:t>
      </w:r>
      <w:r w:rsidRPr="00DC3C47">
        <w:rPr>
          <w:sz w:val="24"/>
          <w:szCs w:val="24"/>
        </w:rPr>
        <w:tab/>
        <w:t>$0.025658</w:t>
      </w:r>
      <w:r w:rsidRPr="00DC3C47">
        <w:rPr>
          <w:sz w:val="24"/>
          <w:szCs w:val="24"/>
        </w:rPr>
        <w:tab/>
        <w:t xml:space="preserve"> </w:t>
      </w:r>
      <w:r w:rsidRPr="00DC3C47">
        <w:rPr>
          <w:sz w:val="24"/>
          <w:szCs w:val="24"/>
        </w:rPr>
        <w:tab/>
        <w:t>per KWH</w:t>
      </w:r>
    </w:p>
    <w:p w14:paraId="0D44995B" w14:textId="77777777" w:rsidR="00DC3C47" w:rsidRPr="00DC3C47" w:rsidRDefault="00DC3C47" w:rsidP="00DC3C47">
      <w:pPr>
        <w:spacing w:line="259" w:lineRule="auto"/>
        <w:jc w:val="center"/>
        <w:rPr>
          <w:sz w:val="24"/>
          <w:szCs w:val="24"/>
        </w:rPr>
      </w:pPr>
      <w:r w:rsidRPr="00DC3C47">
        <w:rPr>
          <w:sz w:val="24"/>
          <w:szCs w:val="24"/>
        </w:rPr>
        <w:t>Power Service (PS)</w:t>
      </w:r>
      <w:r w:rsidRPr="00DC3C47">
        <w:rPr>
          <w:sz w:val="24"/>
          <w:szCs w:val="24"/>
        </w:rPr>
        <w:tab/>
        <w:t xml:space="preserve"> </w:t>
      </w:r>
      <w:r w:rsidRPr="00DC3C47">
        <w:rPr>
          <w:sz w:val="24"/>
          <w:szCs w:val="24"/>
        </w:rPr>
        <w:tab/>
        <w:t>$0.023244</w:t>
      </w:r>
      <w:r w:rsidRPr="00DC3C47">
        <w:rPr>
          <w:sz w:val="24"/>
          <w:szCs w:val="24"/>
        </w:rPr>
        <w:tab/>
        <w:t xml:space="preserve"> </w:t>
      </w:r>
      <w:r w:rsidRPr="00DC3C47">
        <w:rPr>
          <w:sz w:val="24"/>
          <w:szCs w:val="24"/>
        </w:rPr>
        <w:tab/>
        <w:t>per KWH</w:t>
      </w:r>
    </w:p>
    <w:p w14:paraId="1BBBFE92" w14:textId="77777777" w:rsidR="00DC3C47" w:rsidRPr="00DC3C47" w:rsidRDefault="00DC3C47" w:rsidP="00DC3C47">
      <w:pPr>
        <w:spacing w:line="259" w:lineRule="auto"/>
        <w:jc w:val="center"/>
        <w:rPr>
          <w:sz w:val="24"/>
          <w:szCs w:val="24"/>
        </w:rPr>
      </w:pPr>
      <w:r w:rsidRPr="00DC3C47">
        <w:rPr>
          <w:sz w:val="24"/>
          <w:szCs w:val="24"/>
        </w:rPr>
        <w:t>Security Lighting Service (SL-1)</w:t>
      </w:r>
      <w:r w:rsidRPr="00DC3C47">
        <w:rPr>
          <w:sz w:val="24"/>
          <w:szCs w:val="24"/>
        </w:rPr>
        <w:tab/>
        <w:t xml:space="preserve"> </w:t>
      </w:r>
      <w:r w:rsidRPr="00DC3C47">
        <w:rPr>
          <w:sz w:val="24"/>
          <w:szCs w:val="24"/>
        </w:rPr>
        <w:tab/>
        <w:t>$0.009110</w:t>
      </w:r>
      <w:r w:rsidRPr="00DC3C47">
        <w:rPr>
          <w:sz w:val="24"/>
          <w:szCs w:val="24"/>
        </w:rPr>
        <w:tab/>
        <w:t xml:space="preserve"> </w:t>
      </w:r>
      <w:r w:rsidRPr="00DC3C47">
        <w:rPr>
          <w:sz w:val="24"/>
          <w:szCs w:val="24"/>
        </w:rPr>
        <w:tab/>
        <w:t>per KWH</w:t>
      </w:r>
    </w:p>
    <w:p w14:paraId="1621D798" w14:textId="77777777" w:rsidR="00DC3C47" w:rsidRPr="00DC3C47" w:rsidRDefault="00DC3C47" w:rsidP="00DC3C47">
      <w:pPr>
        <w:spacing w:line="259" w:lineRule="auto"/>
        <w:jc w:val="center"/>
        <w:rPr>
          <w:sz w:val="24"/>
          <w:szCs w:val="24"/>
        </w:rPr>
      </w:pPr>
      <w:r w:rsidRPr="00DC3C47">
        <w:rPr>
          <w:sz w:val="24"/>
          <w:szCs w:val="24"/>
        </w:rPr>
        <w:t>Municipal Street Lighting Service (MSL-1)</w:t>
      </w:r>
      <w:r w:rsidRPr="00DC3C47">
        <w:rPr>
          <w:sz w:val="24"/>
          <w:szCs w:val="24"/>
        </w:rPr>
        <w:tab/>
        <w:t xml:space="preserve"> </w:t>
      </w:r>
      <w:r w:rsidRPr="00DC3C47">
        <w:rPr>
          <w:sz w:val="24"/>
          <w:szCs w:val="24"/>
        </w:rPr>
        <w:tab/>
        <w:t>$0.009143</w:t>
      </w:r>
      <w:r w:rsidRPr="00DC3C47">
        <w:rPr>
          <w:sz w:val="24"/>
          <w:szCs w:val="24"/>
        </w:rPr>
        <w:tab/>
        <w:t xml:space="preserve"> </w:t>
      </w:r>
      <w:r w:rsidRPr="00DC3C47">
        <w:rPr>
          <w:sz w:val="24"/>
          <w:szCs w:val="24"/>
        </w:rPr>
        <w:tab/>
        <w:t>per KWH</w:t>
      </w:r>
    </w:p>
    <w:p w14:paraId="2B58B0AC" w14:textId="77777777" w:rsidR="00DC3C47" w:rsidRPr="00DC3C47" w:rsidRDefault="00DC3C47" w:rsidP="00DC3C47">
      <w:pPr>
        <w:spacing w:line="259" w:lineRule="auto"/>
        <w:jc w:val="center"/>
        <w:rPr>
          <w:sz w:val="24"/>
          <w:szCs w:val="24"/>
        </w:rPr>
      </w:pPr>
      <w:r w:rsidRPr="00DC3C47">
        <w:rPr>
          <w:sz w:val="24"/>
          <w:szCs w:val="24"/>
        </w:rPr>
        <w:t>Traffic Signal Service (TL)</w:t>
      </w:r>
      <w:r w:rsidRPr="00DC3C47">
        <w:rPr>
          <w:sz w:val="24"/>
          <w:szCs w:val="24"/>
        </w:rPr>
        <w:tab/>
        <w:t xml:space="preserve"> </w:t>
      </w:r>
      <w:r w:rsidRPr="00DC3C47">
        <w:rPr>
          <w:sz w:val="24"/>
          <w:szCs w:val="24"/>
        </w:rPr>
        <w:tab/>
        <w:t>$0.010212</w:t>
      </w:r>
      <w:r w:rsidRPr="00DC3C47">
        <w:rPr>
          <w:sz w:val="24"/>
          <w:szCs w:val="24"/>
        </w:rPr>
        <w:tab/>
        <w:t xml:space="preserve"> </w:t>
      </w:r>
      <w:r w:rsidRPr="00DC3C47">
        <w:rPr>
          <w:sz w:val="24"/>
          <w:szCs w:val="24"/>
        </w:rPr>
        <w:tab/>
        <w:t>per KWH</w:t>
      </w:r>
    </w:p>
    <w:p w14:paraId="047E70C8" w14:textId="77777777" w:rsidR="00DC3C47" w:rsidRPr="00DC3C47" w:rsidRDefault="00DC3C47" w:rsidP="00DC3C47">
      <w:pPr>
        <w:spacing w:line="259" w:lineRule="auto"/>
        <w:jc w:val="center"/>
        <w:rPr>
          <w:sz w:val="24"/>
          <w:szCs w:val="24"/>
        </w:rPr>
      </w:pPr>
    </w:p>
    <w:p w14:paraId="01B96846" w14:textId="77777777" w:rsidR="00DC3C47" w:rsidRPr="00DC3C47" w:rsidRDefault="00DC3C47" w:rsidP="00DC3C47">
      <w:pPr>
        <w:spacing w:line="259" w:lineRule="auto"/>
        <w:jc w:val="center"/>
        <w:rPr>
          <w:sz w:val="24"/>
          <w:szCs w:val="24"/>
        </w:rPr>
      </w:pPr>
      <w:r w:rsidRPr="00DC3C47">
        <w:rPr>
          <w:sz w:val="24"/>
          <w:szCs w:val="24"/>
        </w:rPr>
        <w:t>The above factors represent an average decrease in its schedule of rates for electricity sold</w:t>
      </w:r>
    </w:p>
    <w:p w14:paraId="40E20113" w14:textId="77777777" w:rsidR="00DC3C47" w:rsidRPr="00DC3C47" w:rsidRDefault="00DC3C47" w:rsidP="00DC3C47">
      <w:pPr>
        <w:spacing w:line="259" w:lineRule="auto"/>
        <w:jc w:val="center"/>
        <w:rPr>
          <w:sz w:val="24"/>
          <w:szCs w:val="24"/>
        </w:rPr>
      </w:pPr>
      <w:r w:rsidRPr="00DC3C47">
        <w:rPr>
          <w:sz w:val="24"/>
          <w:szCs w:val="24"/>
        </w:rPr>
        <w:t xml:space="preserve">in the amount of -$0.004928 per </w:t>
      </w:r>
      <w:proofErr w:type="spellStart"/>
      <w:r w:rsidRPr="00DC3C47">
        <w:rPr>
          <w:sz w:val="24"/>
          <w:szCs w:val="24"/>
        </w:rPr>
        <w:t>kilowatthour</w:t>
      </w:r>
      <w:proofErr w:type="spellEnd"/>
      <w:r w:rsidRPr="00DC3C47">
        <w:rPr>
          <w:sz w:val="24"/>
          <w:szCs w:val="24"/>
        </w:rPr>
        <w:t xml:space="preserve"> (kWh).</w:t>
      </w:r>
    </w:p>
    <w:p w14:paraId="152B1143" w14:textId="394FFFDC" w:rsidR="003E13A9" w:rsidRPr="00CA1090" w:rsidRDefault="003E13A9"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r w:rsidRPr="00CA1090">
        <w:rPr>
          <w:rFonts w:eastAsia="Times New Roman" w:cs="Times New Roman"/>
          <w:kern w:val="2"/>
          <w:sz w:val="24"/>
          <w:szCs w:val="24"/>
          <w:lang w:eastAsia="ar-SA"/>
        </w:rPr>
        <w:t>*</w:t>
      </w:r>
    </w:p>
    <w:p w14:paraId="24AFFC9B" w14:textId="77777777" w:rsidR="00DC3C47" w:rsidRPr="00DC3C47" w:rsidRDefault="00DC3C47" w:rsidP="00DC3C47">
      <w:pPr>
        <w:spacing w:before="38" w:after="0" w:line="240" w:lineRule="auto"/>
        <w:ind w:left="3401" w:right="3381"/>
        <w:jc w:val="center"/>
        <w:rPr>
          <w:rFonts w:eastAsia="Calibri" w:cs="Calibri"/>
          <w:b/>
          <w:bCs/>
          <w:sz w:val="24"/>
          <w:szCs w:val="24"/>
        </w:rPr>
      </w:pPr>
      <w:r w:rsidRPr="00DC3C47">
        <w:rPr>
          <w:rFonts w:eastAsia="Calibri" w:cs="Calibri"/>
          <w:b/>
          <w:bCs/>
          <w:sz w:val="24"/>
          <w:szCs w:val="24"/>
        </w:rPr>
        <w:t>ORDINANCE 16, 2019</w:t>
      </w:r>
    </w:p>
    <w:p w14:paraId="0E7A7D89" w14:textId="77777777" w:rsidR="00DC3C47" w:rsidRPr="00DC3C47" w:rsidRDefault="00DC3C47" w:rsidP="00DC3C47">
      <w:pPr>
        <w:spacing w:before="2" w:after="0" w:line="100" w:lineRule="exact"/>
        <w:rPr>
          <w:rFonts w:eastAsia="Times New Roman" w:cs="Times New Roman"/>
          <w:b/>
          <w:bCs/>
          <w:sz w:val="24"/>
          <w:szCs w:val="24"/>
        </w:rPr>
      </w:pPr>
    </w:p>
    <w:p w14:paraId="0C2E9F3B" w14:textId="77777777" w:rsidR="00DC3C47" w:rsidRPr="00DC3C47" w:rsidRDefault="00DC3C47" w:rsidP="00DC3C47">
      <w:pPr>
        <w:spacing w:after="0" w:line="200" w:lineRule="exact"/>
        <w:rPr>
          <w:rFonts w:eastAsia="Times New Roman" w:cs="Times New Roman"/>
          <w:b/>
          <w:bCs/>
          <w:sz w:val="24"/>
          <w:szCs w:val="24"/>
        </w:rPr>
      </w:pPr>
    </w:p>
    <w:p w14:paraId="739F3F38" w14:textId="77777777" w:rsidR="00DC3C47" w:rsidRPr="00DC3C47" w:rsidRDefault="00DC3C47" w:rsidP="00DC3C47">
      <w:pPr>
        <w:spacing w:after="0" w:line="240" w:lineRule="auto"/>
        <w:ind w:left="1808" w:right="1788"/>
        <w:jc w:val="center"/>
        <w:rPr>
          <w:rFonts w:eastAsia="Calibri" w:cs="Calibri"/>
          <w:b/>
          <w:bCs/>
          <w:sz w:val="24"/>
          <w:szCs w:val="24"/>
        </w:rPr>
      </w:pPr>
      <w:r w:rsidRPr="00DC3C47">
        <w:rPr>
          <w:rFonts w:eastAsia="Calibri" w:cs="Calibri"/>
          <w:b/>
          <w:bCs/>
          <w:sz w:val="24"/>
          <w:szCs w:val="24"/>
        </w:rPr>
        <w:t>AN ORDINANCE</w:t>
      </w:r>
      <w:r w:rsidRPr="00DC3C47">
        <w:rPr>
          <w:rFonts w:eastAsia="Calibri" w:cs="Calibri"/>
          <w:b/>
          <w:bCs/>
          <w:spacing w:val="-14"/>
          <w:sz w:val="24"/>
          <w:szCs w:val="24"/>
        </w:rPr>
        <w:t xml:space="preserve"> </w:t>
      </w:r>
      <w:r w:rsidRPr="00DC3C47">
        <w:rPr>
          <w:rFonts w:eastAsia="Calibri" w:cs="Calibri"/>
          <w:b/>
          <w:bCs/>
          <w:sz w:val="24"/>
          <w:szCs w:val="24"/>
        </w:rPr>
        <w:t>FOR</w:t>
      </w:r>
      <w:r w:rsidRPr="00DC3C47">
        <w:rPr>
          <w:rFonts w:eastAsia="Calibri" w:cs="Calibri"/>
          <w:b/>
          <w:bCs/>
          <w:spacing w:val="-5"/>
          <w:sz w:val="24"/>
          <w:szCs w:val="24"/>
        </w:rPr>
        <w:t xml:space="preserve"> </w:t>
      </w:r>
      <w:r w:rsidRPr="00DC3C47">
        <w:rPr>
          <w:rFonts w:eastAsia="Calibri" w:cs="Calibri"/>
          <w:b/>
          <w:bCs/>
          <w:sz w:val="24"/>
          <w:szCs w:val="24"/>
        </w:rPr>
        <w:t>ADDITIONAL</w:t>
      </w:r>
      <w:r w:rsidRPr="00DC3C47">
        <w:rPr>
          <w:rFonts w:eastAsia="Calibri" w:cs="Calibri"/>
          <w:b/>
          <w:bCs/>
          <w:spacing w:val="-14"/>
          <w:sz w:val="24"/>
          <w:szCs w:val="24"/>
        </w:rPr>
        <w:t xml:space="preserve"> </w:t>
      </w:r>
      <w:r w:rsidRPr="00DC3C47">
        <w:rPr>
          <w:rFonts w:eastAsia="Calibri" w:cs="Calibri"/>
          <w:b/>
          <w:bCs/>
          <w:w w:val="99"/>
          <w:sz w:val="24"/>
          <w:szCs w:val="24"/>
        </w:rPr>
        <w:t>APPROPRIATIONS</w:t>
      </w:r>
    </w:p>
    <w:p w14:paraId="3F494EAA" w14:textId="77777777" w:rsidR="00DC3C47" w:rsidRPr="00DC3C47" w:rsidRDefault="00DC3C47" w:rsidP="00DC3C47">
      <w:pPr>
        <w:spacing w:before="10" w:after="0" w:line="160" w:lineRule="exact"/>
        <w:rPr>
          <w:rFonts w:eastAsia="Times New Roman" w:cs="Times New Roman"/>
          <w:sz w:val="24"/>
          <w:szCs w:val="24"/>
        </w:rPr>
      </w:pPr>
    </w:p>
    <w:p w14:paraId="7A5BAB64" w14:textId="77777777" w:rsidR="00DC3C47" w:rsidRPr="00DC3C47" w:rsidRDefault="00DC3C47" w:rsidP="00DC3C47">
      <w:pPr>
        <w:spacing w:after="0"/>
        <w:ind w:left="99" w:right="80"/>
        <w:jc w:val="center"/>
        <w:rPr>
          <w:rFonts w:eastAsia="Calibri" w:cs="Calibri"/>
          <w:sz w:val="24"/>
          <w:szCs w:val="24"/>
        </w:rPr>
      </w:pPr>
      <w:r w:rsidRPr="00DC3C47">
        <w:rPr>
          <w:rFonts w:eastAsia="Calibri" w:cs="Calibri"/>
          <w:sz w:val="24"/>
          <w:szCs w:val="24"/>
        </w:rPr>
        <w:t>WHEREAS it has been determined t</w:t>
      </w:r>
      <w:r w:rsidRPr="00DC3C47">
        <w:rPr>
          <w:rFonts w:eastAsia="Calibri" w:cs="Calibri"/>
          <w:spacing w:val="1"/>
          <w:sz w:val="24"/>
          <w:szCs w:val="24"/>
        </w:rPr>
        <w:t>h</w:t>
      </w:r>
      <w:r w:rsidRPr="00DC3C47">
        <w:rPr>
          <w:rFonts w:eastAsia="Calibri" w:cs="Calibri"/>
          <w:sz w:val="24"/>
          <w:szCs w:val="24"/>
        </w:rPr>
        <w:t>at it is now necessary to app</w:t>
      </w:r>
      <w:r w:rsidRPr="00DC3C47">
        <w:rPr>
          <w:rFonts w:eastAsia="Calibri" w:cs="Calibri"/>
          <w:spacing w:val="1"/>
          <w:sz w:val="24"/>
          <w:szCs w:val="24"/>
        </w:rPr>
        <w:t>r</w:t>
      </w:r>
      <w:r w:rsidRPr="00DC3C47">
        <w:rPr>
          <w:rFonts w:eastAsia="Calibri" w:cs="Calibri"/>
          <w:sz w:val="24"/>
          <w:szCs w:val="24"/>
        </w:rPr>
        <w:t>opriate more money than was appropriated in the annual budget and;</w:t>
      </w:r>
    </w:p>
    <w:p w14:paraId="29CB2127" w14:textId="77777777" w:rsidR="00DC3C47" w:rsidRPr="00DC3C47" w:rsidRDefault="00DC3C47" w:rsidP="00DC3C47">
      <w:pPr>
        <w:spacing w:before="8" w:after="0" w:line="140" w:lineRule="exact"/>
        <w:rPr>
          <w:rFonts w:eastAsia="Times New Roman" w:cs="Times New Roman"/>
          <w:sz w:val="24"/>
          <w:szCs w:val="24"/>
        </w:rPr>
      </w:pPr>
    </w:p>
    <w:p w14:paraId="70C39887" w14:textId="77777777" w:rsidR="00DC3C47" w:rsidRPr="00DC3C47" w:rsidRDefault="00DC3C47" w:rsidP="00DC3C47">
      <w:pPr>
        <w:spacing w:after="0" w:line="240" w:lineRule="auto"/>
        <w:ind w:left="3864" w:right="3846"/>
        <w:jc w:val="center"/>
        <w:rPr>
          <w:rFonts w:eastAsia="Calibri" w:cs="Calibri"/>
          <w:sz w:val="24"/>
          <w:szCs w:val="24"/>
        </w:rPr>
      </w:pPr>
      <w:r w:rsidRPr="00DC3C47">
        <w:rPr>
          <w:rFonts w:eastAsia="Calibri" w:cs="Calibri"/>
          <w:sz w:val="24"/>
          <w:szCs w:val="24"/>
        </w:rPr>
        <w:t>NOW THEREFORE:</w:t>
      </w:r>
    </w:p>
    <w:p w14:paraId="1ABF5833" w14:textId="77777777" w:rsidR="00DC3C47" w:rsidRPr="00DC3C47" w:rsidRDefault="00DC3C47" w:rsidP="00DC3C47">
      <w:pPr>
        <w:spacing w:before="7" w:after="0" w:line="160" w:lineRule="exact"/>
        <w:rPr>
          <w:rFonts w:eastAsia="Times New Roman" w:cs="Times New Roman"/>
          <w:sz w:val="24"/>
          <w:szCs w:val="24"/>
        </w:rPr>
      </w:pPr>
    </w:p>
    <w:p w14:paraId="39A75865" w14:textId="77777777" w:rsidR="00DC3C47" w:rsidRPr="00DC3C47" w:rsidRDefault="00DC3C47" w:rsidP="00DC3C47">
      <w:pPr>
        <w:spacing w:after="0"/>
        <w:ind w:left="248" w:right="229" w:hanging="3"/>
        <w:jc w:val="center"/>
        <w:rPr>
          <w:rFonts w:eastAsia="Calibri" w:cs="Calibri"/>
          <w:sz w:val="24"/>
          <w:szCs w:val="24"/>
        </w:rPr>
      </w:pPr>
      <w:r w:rsidRPr="00DC3C47">
        <w:rPr>
          <w:rFonts w:eastAsia="Calibri" w:cs="Calibri"/>
          <w:sz w:val="24"/>
          <w:szCs w:val="24"/>
        </w:rPr>
        <w:t>SECTION 1. Be that the</w:t>
      </w:r>
      <w:r w:rsidRPr="00DC3C47">
        <w:rPr>
          <w:rFonts w:eastAsia="Calibri" w:cs="Calibri"/>
          <w:spacing w:val="-1"/>
          <w:sz w:val="24"/>
          <w:szCs w:val="24"/>
        </w:rPr>
        <w:t xml:space="preserve"> </w:t>
      </w:r>
      <w:r w:rsidRPr="00DC3C47">
        <w:rPr>
          <w:rFonts w:eastAsia="Calibri" w:cs="Calibri"/>
          <w:sz w:val="24"/>
          <w:szCs w:val="24"/>
        </w:rPr>
        <w:t>said expen</w:t>
      </w:r>
      <w:r w:rsidRPr="00DC3C47">
        <w:rPr>
          <w:rFonts w:eastAsia="Calibri" w:cs="Calibri"/>
          <w:spacing w:val="-1"/>
          <w:sz w:val="24"/>
          <w:szCs w:val="24"/>
        </w:rPr>
        <w:t>s</w:t>
      </w:r>
      <w:r w:rsidRPr="00DC3C47">
        <w:rPr>
          <w:rFonts w:eastAsia="Calibri" w:cs="Calibri"/>
          <w:sz w:val="24"/>
          <w:szCs w:val="24"/>
        </w:rPr>
        <w:t xml:space="preserve">es of said </w:t>
      </w:r>
      <w:r w:rsidRPr="00DC3C47">
        <w:rPr>
          <w:rFonts w:eastAsia="Calibri" w:cs="Calibri"/>
          <w:spacing w:val="1"/>
          <w:sz w:val="24"/>
          <w:szCs w:val="24"/>
        </w:rPr>
        <w:t>M</w:t>
      </w:r>
      <w:r w:rsidRPr="00DC3C47">
        <w:rPr>
          <w:rFonts w:eastAsia="Calibri" w:cs="Calibri"/>
          <w:sz w:val="24"/>
          <w:szCs w:val="24"/>
        </w:rPr>
        <w:t>unicipal Corpora</w:t>
      </w:r>
      <w:r w:rsidRPr="00DC3C47">
        <w:rPr>
          <w:rFonts w:eastAsia="Calibri" w:cs="Calibri"/>
          <w:spacing w:val="1"/>
          <w:sz w:val="24"/>
          <w:szCs w:val="24"/>
        </w:rPr>
        <w:t>t</w:t>
      </w:r>
      <w:r w:rsidRPr="00DC3C47">
        <w:rPr>
          <w:rFonts w:eastAsia="Calibri" w:cs="Calibri"/>
          <w:sz w:val="24"/>
          <w:szCs w:val="24"/>
        </w:rPr>
        <w:t xml:space="preserve">ion the following </w:t>
      </w:r>
      <w:r w:rsidRPr="00DC3C47">
        <w:rPr>
          <w:rFonts w:eastAsia="Calibri" w:cs="Calibri"/>
          <w:spacing w:val="1"/>
          <w:sz w:val="24"/>
          <w:szCs w:val="24"/>
        </w:rPr>
        <w:t>a</w:t>
      </w:r>
      <w:r w:rsidRPr="00DC3C47">
        <w:rPr>
          <w:rFonts w:eastAsia="Calibri" w:cs="Calibri"/>
          <w:sz w:val="24"/>
          <w:szCs w:val="24"/>
        </w:rPr>
        <w:t>dditional sums of money are hereby appropr</w:t>
      </w:r>
      <w:r w:rsidRPr="00DC3C47">
        <w:rPr>
          <w:rFonts w:eastAsia="Calibri" w:cs="Calibri"/>
          <w:spacing w:val="1"/>
          <w:sz w:val="24"/>
          <w:szCs w:val="24"/>
        </w:rPr>
        <w:t>i</w:t>
      </w:r>
      <w:r w:rsidRPr="00DC3C47">
        <w:rPr>
          <w:rFonts w:eastAsia="Calibri" w:cs="Calibri"/>
          <w:sz w:val="24"/>
          <w:szCs w:val="24"/>
        </w:rPr>
        <w:t>ated and ordered set apart out of the fund herein named and for the purposes herein specified, subject to the laws gov</w:t>
      </w:r>
      <w:r w:rsidRPr="00DC3C47">
        <w:rPr>
          <w:rFonts w:eastAsia="Calibri" w:cs="Calibri"/>
          <w:spacing w:val="2"/>
          <w:sz w:val="24"/>
          <w:szCs w:val="24"/>
        </w:rPr>
        <w:t>e</w:t>
      </w:r>
      <w:r w:rsidRPr="00DC3C47">
        <w:rPr>
          <w:rFonts w:eastAsia="Calibri" w:cs="Calibri"/>
          <w:sz w:val="24"/>
          <w:szCs w:val="24"/>
        </w:rPr>
        <w:t>rning the same.</w:t>
      </w:r>
    </w:p>
    <w:p w14:paraId="63F6F98C" w14:textId="77777777" w:rsidR="00DC3C47" w:rsidRPr="00DC3C47" w:rsidRDefault="00DC3C47" w:rsidP="00DC3C47">
      <w:pPr>
        <w:spacing w:after="0" w:line="200" w:lineRule="exact"/>
        <w:rPr>
          <w:rFonts w:eastAsia="Times New Roman" w:cs="Times New Roman"/>
          <w:sz w:val="24"/>
          <w:szCs w:val="24"/>
        </w:rPr>
      </w:pPr>
    </w:p>
    <w:p w14:paraId="14D06E6B" w14:textId="77777777" w:rsidR="00DC3C47" w:rsidRPr="00DC3C47" w:rsidRDefault="00DC3C47" w:rsidP="00DC3C47">
      <w:pPr>
        <w:spacing w:after="0" w:line="200" w:lineRule="exact"/>
        <w:rPr>
          <w:rFonts w:eastAsia="Times New Roman" w:cs="Times New Roman"/>
          <w:sz w:val="24"/>
          <w:szCs w:val="24"/>
        </w:rPr>
      </w:pPr>
    </w:p>
    <w:p w14:paraId="1B28AA55" w14:textId="77777777" w:rsidR="00DC3C47" w:rsidRPr="00DC3C47" w:rsidRDefault="00DC3C47" w:rsidP="00DC3C47">
      <w:pPr>
        <w:spacing w:before="9" w:after="0" w:line="220" w:lineRule="exact"/>
        <w:rPr>
          <w:rFonts w:eastAsia="Times New Roman" w:cs="Times New Roman"/>
          <w:sz w:val="24"/>
          <w:szCs w:val="24"/>
        </w:rPr>
      </w:pPr>
    </w:p>
    <w:p w14:paraId="021B3FD9" w14:textId="77777777" w:rsidR="00DC3C47" w:rsidRPr="00DC3C47" w:rsidRDefault="00DC3C47" w:rsidP="00DC3C47">
      <w:pPr>
        <w:spacing w:after="0" w:line="384" w:lineRule="auto"/>
        <w:ind w:left="120" w:right="432"/>
        <w:jc w:val="center"/>
        <w:rPr>
          <w:rFonts w:eastAsia="Calibri" w:cs="Calibri"/>
          <w:sz w:val="24"/>
          <w:szCs w:val="24"/>
        </w:rPr>
      </w:pPr>
      <w:r w:rsidRPr="00DC3C47">
        <w:rPr>
          <w:rFonts w:eastAsia="Calibri" w:cs="Calibri"/>
          <w:sz w:val="24"/>
          <w:szCs w:val="24"/>
          <w:u w:val="single" w:color="000000"/>
        </w:rPr>
        <w:t xml:space="preserve">NAME OF FUND ________________________                   </w:t>
      </w:r>
      <w:r w:rsidRPr="00DC3C47">
        <w:rPr>
          <w:rFonts w:eastAsia="Calibri" w:cs="Calibri"/>
          <w:spacing w:val="1"/>
          <w:sz w:val="24"/>
          <w:szCs w:val="24"/>
          <w:u w:val="single" w:color="000000"/>
        </w:rPr>
        <w:t xml:space="preserve"> </w:t>
      </w:r>
      <w:r w:rsidRPr="00DC3C47">
        <w:rPr>
          <w:rFonts w:eastAsia="Calibri" w:cs="Calibri"/>
          <w:sz w:val="24"/>
          <w:szCs w:val="24"/>
          <w:u w:val="single" w:color="000000"/>
        </w:rPr>
        <w:t>A</w:t>
      </w:r>
      <w:r w:rsidRPr="00DC3C47">
        <w:rPr>
          <w:rFonts w:eastAsia="Calibri" w:cs="Calibri"/>
          <w:spacing w:val="1"/>
          <w:sz w:val="24"/>
          <w:szCs w:val="24"/>
          <w:u w:val="single" w:color="000000"/>
        </w:rPr>
        <w:t>M</w:t>
      </w:r>
      <w:r w:rsidRPr="00DC3C47">
        <w:rPr>
          <w:rFonts w:eastAsia="Calibri" w:cs="Calibri"/>
          <w:spacing w:val="-1"/>
          <w:sz w:val="24"/>
          <w:szCs w:val="24"/>
          <w:u w:val="single" w:color="000000"/>
        </w:rPr>
        <w:t>O</w:t>
      </w:r>
      <w:r w:rsidRPr="00DC3C47">
        <w:rPr>
          <w:rFonts w:eastAsia="Calibri" w:cs="Calibri"/>
          <w:sz w:val="24"/>
          <w:szCs w:val="24"/>
          <w:u w:val="single" w:color="000000"/>
        </w:rPr>
        <w:t>UNT</w:t>
      </w:r>
    </w:p>
    <w:p w14:paraId="6A6D0773" w14:textId="77777777" w:rsidR="00DC3C47" w:rsidRPr="00DC3C47" w:rsidRDefault="00DC3C47" w:rsidP="00DC3C47">
      <w:pPr>
        <w:spacing w:after="0" w:line="384" w:lineRule="auto"/>
        <w:ind w:left="120" w:right="432"/>
        <w:rPr>
          <w:rFonts w:eastAsia="Calibri" w:cs="Calibri"/>
          <w:sz w:val="24"/>
          <w:szCs w:val="24"/>
        </w:rPr>
      </w:pPr>
      <w:r w:rsidRPr="00DC3C47">
        <w:rPr>
          <w:rFonts w:eastAsia="Calibri" w:cs="Calibri"/>
          <w:sz w:val="24"/>
          <w:szCs w:val="24"/>
        </w:rPr>
        <w:t xml:space="preserve">                        101 General Fund PD 240                                               $11,687.00</w:t>
      </w:r>
    </w:p>
    <w:p w14:paraId="73C3B9A4" w14:textId="77777777" w:rsidR="00DC3C47" w:rsidRPr="00DC3C47" w:rsidRDefault="00DC3C47" w:rsidP="00DC3C47">
      <w:pPr>
        <w:spacing w:after="0" w:line="384" w:lineRule="auto"/>
        <w:ind w:left="120" w:right="432"/>
        <w:jc w:val="center"/>
        <w:rPr>
          <w:rFonts w:eastAsia="Calibri" w:cs="Calibri"/>
          <w:sz w:val="24"/>
          <w:szCs w:val="24"/>
        </w:rPr>
      </w:pPr>
      <w:r w:rsidRPr="00DC3C47">
        <w:rPr>
          <w:rFonts w:eastAsia="Calibri" w:cs="Calibri"/>
          <w:sz w:val="24"/>
          <w:szCs w:val="24"/>
        </w:rPr>
        <w:t>(Bullet Proof Vests)</w:t>
      </w:r>
    </w:p>
    <w:p w14:paraId="36B5CAE1" w14:textId="77777777" w:rsidR="00DC3C47" w:rsidRPr="00DC3C47" w:rsidRDefault="00DC3C47" w:rsidP="00DC3C47">
      <w:pPr>
        <w:spacing w:after="0" w:line="384" w:lineRule="auto"/>
        <w:ind w:left="120" w:right="432"/>
        <w:rPr>
          <w:rFonts w:eastAsia="Calibri" w:cs="Calibri"/>
          <w:sz w:val="24"/>
          <w:szCs w:val="24"/>
        </w:rPr>
      </w:pPr>
      <w:r w:rsidRPr="00DC3C47">
        <w:rPr>
          <w:rFonts w:eastAsia="Calibri" w:cs="Calibri"/>
          <w:sz w:val="24"/>
          <w:szCs w:val="24"/>
        </w:rPr>
        <w:t xml:space="preserve">                         269   Ordinance Violations Fund                                              $10,000</w:t>
      </w:r>
    </w:p>
    <w:p w14:paraId="7734EEC7" w14:textId="77777777" w:rsidR="00DC3C47" w:rsidRPr="00DC3C47" w:rsidRDefault="00DC3C47" w:rsidP="00DC3C47">
      <w:pPr>
        <w:spacing w:after="0" w:line="384" w:lineRule="auto"/>
        <w:ind w:left="120" w:right="432"/>
        <w:rPr>
          <w:rFonts w:eastAsia="Calibri" w:cs="Calibri"/>
          <w:sz w:val="24"/>
          <w:szCs w:val="24"/>
        </w:rPr>
      </w:pPr>
      <w:r w:rsidRPr="00DC3C47">
        <w:rPr>
          <w:rFonts w:eastAsia="Calibri" w:cs="Calibri"/>
          <w:sz w:val="24"/>
          <w:szCs w:val="24"/>
        </w:rPr>
        <w:t xml:space="preserve">                         239   Criminal </w:t>
      </w:r>
      <w:proofErr w:type="gramStart"/>
      <w:r w:rsidRPr="00DC3C47">
        <w:rPr>
          <w:rFonts w:eastAsia="Calibri" w:cs="Calibri"/>
          <w:sz w:val="24"/>
          <w:szCs w:val="24"/>
        </w:rPr>
        <w:t>Investigations  Fund</w:t>
      </w:r>
      <w:proofErr w:type="gramEnd"/>
      <w:r w:rsidRPr="00DC3C47">
        <w:rPr>
          <w:rFonts w:eastAsia="Calibri" w:cs="Calibri"/>
          <w:sz w:val="24"/>
          <w:szCs w:val="24"/>
        </w:rPr>
        <w:t xml:space="preserve">                                           $10,000</w:t>
      </w:r>
    </w:p>
    <w:p w14:paraId="4D17701D" w14:textId="140D973A" w:rsidR="00DC3C47" w:rsidRPr="00CA1090" w:rsidRDefault="00DC3C47"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r w:rsidRPr="00CA1090">
        <w:rPr>
          <w:rFonts w:eastAsia="Times New Roman" w:cs="Times New Roman"/>
          <w:kern w:val="2"/>
          <w:sz w:val="24"/>
          <w:szCs w:val="24"/>
          <w:lang w:eastAsia="ar-SA"/>
        </w:rPr>
        <w:t>*</w:t>
      </w:r>
    </w:p>
    <w:p w14:paraId="543844CD" w14:textId="77777777" w:rsidR="00DC3C47" w:rsidRPr="00DC3C47" w:rsidRDefault="00DC3C47" w:rsidP="00DC3C47">
      <w:pPr>
        <w:spacing w:before="38" w:after="0" w:line="240" w:lineRule="auto"/>
        <w:ind w:left="3401" w:right="3381"/>
        <w:jc w:val="center"/>
        <w:rPr>
          <w:rFonts w:eastAsia="Calibri" w:cs="Calibri"/>
          <w:b/>
          <w:bCs/>
          <w:sz w:val="24"/>
          <w:szCs w:val="24"/>
        </w:rPr>
      </w:pPr>
      <w:r w:rsidRPr="00DC3C47">
        <w:rPr>
          <w:rFonts w:eastAsia="Calibri" w:cs="Calibri"/>
          <w:b/>
          <w:bCs/>
          <w:sz w:val="24"/>
          <w:szCs w:val="24"/>
        </w:rPr>
        <w:t>ORDINANCE 17, 2019</w:t>
      </w:r>
    </w:p>
    <w:p w14:paraId="0DB45E84" w14:textId="77777777" w:rsidR="00DC3C47" w:rsidRPr="00DC3C47" w:rsidRDefault="00DC3C47" w:rsidP="00DC3C47">
      <w:pPr>
        <w:spacing w:before="2" w:after="0" w:line="100" w:lineRule="exact"/>
        <w:rPr>
          <w:rFonts w:eastAsia="Times New Roman" w:cs="Times New Roman"/>
          <w:b/>
          <w:bCs/>
          <w:sz w:val="24"/>
          <w:szCs w:val="24"/>
        </w:rPr>
      </w:pPr>
    </w:p>
    <w:p w14:paraId="4EDA4CA8" w14:textId="77777777" w:rsidR="00DC3C47" w:rsidRPr="00DC3C47" w:rsidRDefault="00DC3C47" w:rsidP="00DC3C47">
      <w:pPr>
        <w:spacing w:after="0" w:line="200" w:lineRule="exact"/>
        <w:rPr>
          <w:rFonts w:eastAsia="Times New Roman" w:cs="Times New Roman"/>
          <w:b/>
          <w:bCs/>
          <w:sz w:val="24"/>
          <w:szCs w:val="24"/>
        </w:rPr>
      </w:pPr>
    </w:p>
    <w:p w14:paraId="27BBA233" w14:textId="77777777" w:rsidR="00DC3C47" w:rsidRPr="00DC3C47" w:rsidRDefault="00DC3C47" w:rsidP="00DC3C47">
      <w:pPr>
        <w:spacing w:after="0" w:line="240" w:lineRule="auto"/>
        <w:ind w:left="1808" w:right="1788"/>
        <w:jc w:val="center"/>
        <w:rPr>
          <w:rFonts w:eastAsia="Calibri" w:cs="Calibri"/>
          <w:b/>
          <w:bCs/>
          <w:w w:val="99"/>
          <w:sz w:val="24"/>
          <w:szCs w:val="24"/>
        </w:rPr>
      </w:pPr>
      <w:r w:rsidRPr="00DC3C47">
        <w:rPr>
          <w:rFonts w:eastAsia="Calibri" w:cs="Calibri"/>
          <w:b/>
          <w:bCs/>
          <w:sz w:val="24"/>
          <w:szCs w:val="24"/>
        </w:rPr>
        <w:t>AN ORDINANCE</w:t>
      </w:r>
      <w:r w:rsidRPr="00DC3C47">
        <w:rPr>
          <w:rFonts w:eastAsia="Calibri" w:cs="Calibri"/>
          <w:b/>
          <w:bCs/>
          <w:spacing w:val="-14"/>
          <w:sz w:val="24"/>
          <w:szCs w:val="24"/>
        </w:rPr>
        <w:t xml:space="preserve"> </w:t>
      </w:r>
      <w:r w:rsidRPr="00DC3C47">
        <w:rPr>
          <w:rFonts w:eastAsia="Calibri" w:cs="Calibri"/>
          <w:b/>
          <w:bCs/>
          <w:sz w:val="24"/>
          <w:szCs w:val="24"/>
        </w:rPr>
        <w:t>FOR</w:t>
      </w:r>
      <w:r w:rsidRPr="00DC3C47">
        <w:rPr>
          <w:rFonts w:eastAsia="Calibri" w:cs="Calibri"/>
          <w:b/>
          <w:bCs/>
          <w:spacing w:val="-5"/>
          <w:sz w:val="24"/>
          <w:szCs w:val="24"/>
        </w:rPr>
        <w:t xml:space="preserve"> </w:t>
      </w:r>
      <w:r w:rsidRPr="00DC3C47">
        <w:rPr>
          <w:rFonts w:eastAsia="Calibri" w:cs="Calibri"/>
          <w:b/>
          <w:bCs/>
          <w:sz w:val="24"/>
          <w:szCs w:val="24"/>
        </w:rPr>
        <w:t>ADDITIONAL</w:t>
      </w:r>
      <w:r w:rsidRPr="00DC3C47">
        <w:rPr>
          <w:rFonts w:eastAsia="Calibri" w:cs="Calibri"/>
          <w:b/>
          <w:bCs/>
          <w:spacing w:val="-14"/>
          <w:sz w:val="24"/>
          <w:szCs w:val="24"/>
        </w:rPr>
        <w:t xml:space="preserve"> </w:t>
      </w:r>
      <w:r w:rsidRPr="00DC3C47">
        <w:rPr>
          <w:rFonts w:eastAsia="Calibri" w:cs="Calibri"/>
          <w:b/>
          <w:bCs/>
          <w:w w:val="99"/>
          <w:sz w:val="24"/>
          <w:szCs w:val="24"/>
        </w:rPr>
        <w:t>APPROPRIATIONS</w:t>
      </w:r>
    </w:p>
    <w:p w14:paraId="644A37D8" w14:textId="77777777" w:rsidR="00DC3C47" w:rsidRPr="00DC3C47" w:rsidRDefault="00DC3C47" w:rsidP="00DC3C47">
      <w:pPr>
        <w:spacing w:after="0" w:line="240" w:lineRule="auto"/>
        <w:ind w:left="1808" w:right="1788"/>
        <w:jc w:val="center"/>
        <w:rPr>
          <w:rFonts w:eastAsia="Calibri" w:cs="Calibri"/>
          <w:b/>
          <w:bCs/>
          <w:sz w:val="24"/>
          <w:szCs w:val="24"/>
        </w:rPr>
      </w:pPr>
      <w:r w:rsidRPr="00DC3C47">
        <w:rPr>
          <w:rFonts w:eastAsia="Calibri" w:cs="Calibri"/>
          <w:b/>
          <w:bCs/>
          <w:sz w:val="24"/>
          <w:szCs w:val="24"/>
        </w:rPr>
        <w:t>(Peru Public Library)</w:t>
      </w:r>
    </w:p>
    <w:p w14:paraId="0E4D57F3" w14:textId="77777777" w:rsidR="00DC3C47" w:rsidRPr="00DC3C47" w:rsidRDefault="00DC3C47" w:rsidP="00DC3C47">
      <w:pPr>
        <w:spacing w:after="0" w:line="240" w:lineRule="auto"/>
        <w:ind w:left="1808" w:right="1788"/>
        <w:jc w:val="center"/>
        <w:rPr>
          <w:rFonts w:eastAsia="Calibri" w:cs="Calibri"/>
          <w:sz w:val="24"/>
          <w:szCs w:val="24"/>
        </w:rPr>
      </w:pPr>
    </w:p>
    <w:p w14:paraId="4833D021" w14:textId="77777777" w:rsidR="00DC3C47" w:rsidRPr="00DC3C47" w:rsidRDefault="00DC3C47" w:rsidP="00DC3C47">
      <w:pPr>
        <w:spacing w:before="10" w:after="0" w:line="160" w:lineRule="exact"/>
        <w:rPr>
          <w:rFonts w:eastAsia="Times New Roman" w:cs="Times New Roman"/>
          <w:sz w:val="24"/>
          <w:szCs w:val="24"/>
        </w:rPr>
      </w:pPr>
    </w:p>
    <w:p w14:paraId="06C46D70" w14:textId="77777777" w:rsidR="00DC3C47" w:rsidRPr="00DC3C47" w:rsidRDefault="00DC3C47" w:rsidP="00DC3C47">
      <w:pPr>
        <w:spacing w:after="0"/>
        <w:ind w:left="99" w:right="80"/>
        <w:jc w:val="center"/>
        <w:rPr>
          <w:rFonts w:eastAsia="Calibri" w:cs="Calibri"/>
          <w:sz w:val="24"/>
          <w:szCs w:val="24"/>
        </w:rPr>
      </w:pPr>
      <w:r w:rsidRPr="00DC3C47">
        <w:rPr>
          <w:rFonts w:eastAsia="Calibri" w:cs="Calibri"/>
          <w:sz w:val="24"/>
          <w:szCs w:val="24"/>
        </w:rPr>
        <w:t>WHEREAS it has been determined t</w:t>
      </w:r>
      <w:r w:rsidRPr="00DC3C47">
        <w:rPr>
          <w:rFonts w:eastAsia="Calibri" w:cs="Calibri"/>
          <w:spacing w:val="1"/>
          <w:sz w:val="24"/>
          <w:szCs w:val="24"/>
        </w:rPr>
        <w:t>h</w:t>
      </w:r>
      <w:r w:rsidRPr="00DC3C47">
        <w:rPr>
          <w:rFonts w:eastAsia="Calibri" w:cs="Calibri"/>
          <w:sz w:val="24"/>
          <w:szCs w:val="24"/>
        </w:rPr>
        <w:t>at it is now necessary to app</w:t>
      </w:r>
      <w:r w:rsidRPr="00DC3C47">
        <w:rPr>
          <w:rFonts w:eastAsia="Calibri" w:cs="Calibri"/>
          <w:spacing w:val="1"/>
          <w:sz w:val="24"/>
          <w:szCs w:val="24"/>
        </w:rPr>
        <w:t>r</w:t>
      </w:r>
      <w:r w:rsidRPr="00DC3C47">
        <w:rPr>
          <w:rFonts w:eastAsia="Calibri" w:cs="Calibri"/>
          <w:sz w:val="24"/>
          <w:szCs w:val="24"/>
        </w:rPr>
        <w:t>opriate more money than was appropriated in the annual budget for the Peru Public Library and;</w:t>
      </w:r>
    </w:p>
    <w:p w14:paraId="38A7274C" w14:textId="77777777" w:rsidR="00DC3C47" w:rsidRPr="00DC3C47" w:rsidRDefault="00DC3C47" w:rsidP="00DC3C47">
      <w:pPr>
        <w:spacing w:after="0"/>
        <w:ind w:left="99" w:right="80"/>
        <w:jc w:val="center"/>
        <w:rPr>
          <w:rFonts w:eastAsia="Calibri" w:cs="Calibri"/>
          <w:sz w:val="24"/>
          <w:szCs w:val="24"/>
        </w:rPr>
      </w:pPr>
    </w:p>
    <w:p w14:paraId="7F9B5EA1" w14:textId="77777777" w:rsidR="00DC3C47" w:rsidRPr="00DC3C47" w:rsidRDefault="00DC3C47" w:rsidP="00DC3C47">
      <w:pPr>
        <w:spacing w:before="8" w:after="0" w:line="140" w:lineRule="exact"/>
        <w:rPr>
          <w:rFonts w:eastAsia="Times New Roman" w:cs="Times New Roman"/>
          <w:sz w:val="24"/>
          <w:szCs w:val="24"/>
        </w:rPr>
      </w:pPr>
    </w:p>
    <w:p w14:paraId="068A4665" w14:textId="77777777" w:rsidR="00DC3C47" w:rsidRPr="00DC3C47" w:rsidRDefault="00DC3C47" w:rsidP="00DC3C47">
      <w:pPr>
        <w:spacing w:after="0" w:line="240" w:lineRule="auto"/>
        <w:ind w:left="3864" w:right="3846"/>
        <w:jc w:val="center"/>
        <w:rPr>
          <w:rFonts w:eastAsia="Calibri" w:cs="Calibri"/>
          <w:sz w:val="24"/>
          <w:szCs w:val="24"/>
        </w:rPr>
      </w:pPr>
      <w:r w:rsidRPr="00DC3C47">
        <w:rPr>
          <w:rFonts w:eastAsia="Calibri" w:cs="Calibri"/>
          <w:sz w:val="24"/>
          <w:szCs w:val="24"/>
        </w:rPr>
        <w:t>NOW THEREFORE:</w:t>
      </w:r>
    </w:p>
    <w:p w14:paraId="01BB4692" w14:textId="77777777" w:rsidR="00DC3C47" w:rsidRPr="00DC3C47" w:rsidRDefault="00DC3C47" w:rsidP="00DC3C47">
      <w:pPr>
        <w:spacing w:before="7" w:after="0" w:line="160" w:lineRule="exact"/>
        <w:rPr>
          <w:rFonts w:eastAsia="Times New Roman" w:cs="Times New Roman"/>
          <w:sz w:val="24"/>
          <w:szCs w:val="24"/>
        </w:rPr>
      </w:pPr>
    </w:p>
    <w:p w14:paraId="088EF329" w14:textId="77777777" w:rsidR="00DC3C47" w:rsidRPr="00DC3C47" w:rsidRDefault="00DC3C47" w:rsidP="00DC3C47">
      <w:pPr>
        <w:spacing w:after="0"/>
        <w:ind w:left="248" w:right="229" w:hanging="3"/>
        <w:jc w:val="center"/>
        <w:rPr>
          <w:rFonts w:eastAsia="Calibri" w:cs="Calibri"/>
          <w:sz w:val="24"/>
          <w:szCs w:val="24"/>
        </w:rPr>
      </w:pPr>
      <w:r w:rsidRPr="00DC3C47">
        <w:rPr>
          <w:rFonts w:eastAsia="Calibri" w:cs="Calibri"/>
          <w:sz w:val="24"/>
          <w:szCs w:val="24"/>
        </w:rPr>
        <w:t>SECTION 1. Be that the</w:t>
      </w:r>
      <w:r w:rsidRPr="00DC3C47">
        <w:rPr>
          <w:rFonts w:eastAsia="Calibri" w:cs="Calibri"/>
          <w:spacing w:val="-1"/>
          <w:sz w:val="24"/>
          <w:szCs w:val="24"/>
        </w:rPr>
        <w:t xml:space="preserve"> </w:t>
      </w:r>
      <w:r w:rsidRPr="00DC3C47">
        <w:rPr>
          <w:rFonts w:eastAsia="Calibri" w:cs="Calibri"/>
          <w:sz w:val="24"/>
          <w:szCs w:val="24"/>
        </w:rPr>
        <w:t>said expen</w:t>
      </w:r>
      <w:r w:rsidRPr="00DC3C47">
        <w:rPr>
          <w:rFonts w:eastAsia="Calibri" w:cs="Calibri"/>
          <w:spacing w:val="-1"/>
          <w:sz w:val="24"/>
          <w:szCs w:val="24"/>
        </w:rPr>
        <w:t>s</w:t>
      </w:r>
      <w:r w:rsidRPr="00DC3C47">
        <w:rPr>
          <w:rFonts w:eastAsia="Calibri" w:cs="Calibri"/>
          <w:sz w:val="24"/>
          <w:szCs w:val="24"/>
        </w:rPr>
        <w:t xml:space="preserve">es of said </w:t>
      </w:r>
      <w:r w:rsidRPr="00DC3C47">
        <w:rPr>
          <w:rFonts w:eastAsia="Calibri" w:cs="Calibri"/>
          <w:spacing w:val="1"/>
          <w:sz w:val="24"/>
          <w:szCs w:val="24"/>
        </w:rPr>
        <w:t>Peru Public Library</w:t>
      </w:r>
      <w:r w:rsidRPr="00DC3C47">
        <w:rPr>
          <w:rFonts w:eastAsia="Calibri" w:cs="Calibri"/>
          <w:sz w:val="24"/>
          <w:szCs w:val="24"/>
        </w:rPr>
        <w:t xml:space="preserve"> the following </w:t>
      </w:r>
      <w:r w:rsidRPr="00DC3C47">
        <w:rPr>
          <w:rFonts w:eastAsia="Calibri" w:cs="Calibri"/>
          <w:spacing w:val="1"/>
          <w:sz w:val="24"/>
          <w:szCs w:val="24"/>
        </w:rPr>
        <w:t>a</w:t>
      </w:r>
      <w:r w:rsidRPr="00DC3C47">
        <w:rPr>
          <w:rFonts w:eastAsia="Calibri" w:cs="Calibri"/>
          <w:sz w:val="24"/>
          <w:szCs w:val="24"/>
        </w:rPr>
        <w:t>dditional sums of money are hereby appropr</w:t>
      </w:r>
      <w:r w:rsidRPr="00DC3C47">
        <w:rPr>
          <w:rFonts w:eastAsia="Calibri" w:cs="Calibri"/>
          <w:spacing w:val="1"/>
          <w:sz w:val="24"/>
          <w:szCs w:val="24"/>
        </w:rPr>
        <w:t>i</w:t>
      </w:r>
      <w:r w:rsidRPr="00DC3C47">
        <w:rPr>
          <w:rFonts w:eastAsia="Calibri" w:cs="Calibri"/>
          <w:sz w:val="24"/>
          <w:szCs w:val="24"/>
        </w:rPr>
        <w:t>ated and ordered set apart out of the fund herein named and for the purposes herein specified, subject to the laws gov</w:t>
      </w:r>
      <w:r w:rsidRPr="00DC3C47">
        <w:rPr>
          <w:rFonts w:eastAsia="Calibri" w:cs="Calibri"/>
          <w:spacing w:val="2"/>
          <w:sz w:val="24"/>
          <w:szCs w:val="24"/>
        </w:rPr>
        <w:t>e</w:t>
      </w:r>
      <w:r w:rsidRPr="00DC3C47">
        <w:rPr>
          <w:rFonts w:eastAsia="Calibri" w:cs="Calibri"/>
          <w:sz w:val="24"/>
          <w:szCs w:val="24"/>
        </w:rPr>
        <w:t>rning the same.</w:t>
      </w:r>
    </w:p>
    <w:p w14:paraId="6F130E23" w14:textId="77777777" w:rsidR="00DC3C47" w:rsidRPr="00DC3C47" w:rsidRDefault="00DC3C47" w:rsidP="00DC3C47">
      <w:pPr>
        <w:spacing w:after="0" w:line="200" w:lineRule="exact"/>
        <w:rPr>
          <w:rFonts w:eastAsia="Times New Roman" w:cs="Times New Roman"/>
          <w:sz w:val="24"/>
          <w:szCs w:val="24"/>
        </w:rPr>
      </w:pPr>
    </w:p>
    <w:p w14:paraId="491245EC" w14:textId="77777777" w:rsidR="00DC3C47" w:rsidRPr="00DC3C47" w:rsidRDefault="00DC3C47" w:rsidP="00DC3C47">
      <w:pPr>
        <w:spacing w:after="0" w:line="200" w:lineRule="exact"/>
        <w:rPr>
          <w:rFonts w:eastAsia="Times New Roman" w:cs="Times New Roman"/>
          <w:sz w:val="24"/>
          <w:szCs w:val="24"/>
        </w:rPr>
      </w:pPr>
    </w:p>
    <w:p w14:paraId="5D114AF8" w14:textId="77777777" w:rsidR="00DC3C47" w:rsidRPr="00DC3C47" w:rsidRDefault="00DC3C47" w:rsidP="00DC3C47">
      <w:pPr>
        <w:spacing w:before="9" w:after="0" w:line="220" w:lineRule="exact"/>
        <w:rPr>
          <w:rFonts w:eastAsia="Times New Roman" w:cs="Times New Roman"/>
          <w:sz w:val="24"/>
          <w:szCs w:val="24"/>
        </w:rPr>
      </w:pPr>
    </w:p>
    <w:p w14:paraId="7B75FCEF" w14:textId="77777777" w:rsidR="00DC3C47" w:rsidRPr="00DC3C47" w:rsidRDefault="00DC3C47" w:rsidP="00DC3C47">
      <w:pPr>
        <w:spacing w:after="0" w:line="384" w:lineRule="auto"/>
        <w:ind w:left="120" w:right="432"/>
        <w:jc w:val="center"/>
        <w:rPr>
          <w:rFonts w:eastAsia="Calibri" w:cs="Calibri"/>
          <w:sz w:val="24"/>
          <w:szCs w:val="24"/>
        </w:rPr>
      </w:pPr>
      <w:r w:rsidRPr="00DC3C47">
        <w:rPr>
          <w:rFonts w:eastAsia="Calibri" w:cs="Calibri"/>
          <w:sz w:val="24"/>
          <w:szCs w:val="24"/>
          <w:u w:val="single" w:color="000000"/>
        </w:rPr>
        <w:t>NAME OF FUND _______________________________________________A</w:t>
      </w:r>
      <w:r w:rsidRPr="00DC3C47">
        <w:rPr>
          <w:rFonts w:eastAsia="Calibri" w:cs="Calibri"/>
          <w:spacing w:val="1"/>
          <w:sz w:val="24"/>
          <w:szCs w:val="24"/>
          <w:u w:val="single" w:color="000000"/>
        </w:rPr>
        <w:t>M</w:t>
      </w:r>
      <w:r w:rsidRPr="00DC3C47">
        <w:rPr>
          <w:rFonts w:eastAsia="Calibri" w:cs="Calibri"/>
          <w:spacing w:val="-1"/>
          <w:sz w:val="24"/>
          <w:szCs w:val="24"/>
          <w:u w:val="single" w:color="000000"/>
        </w:rPr>
        <w:t>O</w:t>
      </w:r>
      <w:r w:rsidRPr="00DC3C47">
        <w:rPr>
          <w:rFonts w:eastAsia="Calibri" w:cs="Calibri"/>
          <w:sz w:val="24"/>
          <w:szCs w:val="24"/>
          <w:u w:val="single" w:color="000000"/>
        </w:rPr>
        <w:t>UNT</w:t>
      </w:r>
    </w:p>
    <w:p w14:paraId="686F5041" w14:textId="46E98509" w:rsidR="00DC3C47" w:rsidRPr="00CA1090" w:rsidRDefault="00DC3C47"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r w:rsidRPr="00CA1090">
        <w:rPr>
          <w:rFonts w:eastAsia="Times New Roman" w:cs="Times New Roman"/>
          <w:kern w:val="2"/>
          <w:sz w:val="24"/>
          <w:szCs w:val="24"/>
          <w:lang w:eastAsia="ar-SA"/>
        </w:rPr>
        <w:t>*</w:t>
      </w:r>
    </w:p>
    <w:p w14:paraId="44B99A63" w14:textId="77777777" w:rsidR="00DC3C47" w:rsidRPr="00DC3C47" w:rsidRDefault="00DC3C47" w:rsidP="00DC3C47">
      <w:pPr>
        <w:spacing w:after="0" w:line="240" w:lineRule="auto"/>
        <w:jc w:val="center"/>
        <w:rPr>
          <w:b/>
          <w:bCs/>
          <w:sz w:val="24"/>
          <w:szCs w:val="24"/>
        </w:rPr>
      </w:pPr>
      <w:r w:rsidRPr="00DC3C47">
        <w:rPr>
          <w:b/>
          <w:bCs/>
          <w:sz w:val="24"/>
          <w:szCs w:val="24"/>
        </w:rPr>
        <w:t>ORDINANCE 18, 2019</w:t>
      </w:r>
    </w:p>
    <w:p w14:paraId="1F649166" w14:textId="77777777" w:rsidR="00DC3C47" w:rsidRPr="00DC3C47" w:rsidRDefault="00DC3C47" w:rsidP="00DC3C47">
      <w:pPr>
        <w:spacing w:after="0" w:line="240" w:lineRule="auto"/>
        <w:jc w:val="center"/>
        <w:rPr>
          <w:b/>
          <w:bCs/>
          <w:sz w:val="24"/>
          <w:szCs w:val="24"/>
        </w:rPr>
      </w:pPr>
    </w:p>
    <w:p w14:paraId="702AA9D4" w14:textId="77777777" w:rsidR="00DC3C47" w:rsidRPr="00DC3C47" w:rsidRDefault="00DC3C47" w:rsidP="00DC3C47">
      <w:pPr>
        <w:spacing w:after="0" w:line="240" w:lineRule="auto"/>
        <w:jc w:val="center"/>
        <w:rPr>
          <w:b/>
          <w:bCs/>
          <w:sz w:val="24"/>
          <w:szCs w:val="24"/>
        </w:rPr>
      </w:pPr>
      <w:r w:rsidRPr="00DC3C47">
        <w:rPr>
          <w:b/>
          <w:bCs/>
          <w:sz w:val="24"/>
          <w:szCs w:val="24"/>
        </w:rPr>
        <w:t>AN ORDINANCE ESTABLISHING SALARIES AND WAGES OF THE CIVIL CITY EMPLOYEES AND APPOINTEES FOR THE YEAR 2020</w:t>
      </w:r>
    </w:p>
    <w:p w14:paraId="2FC21790" w14:textId="77777777" w:rsidR="00DC3C47" w:rsidRPr="00DC3C47" w:rsidRDefault="00DC3C47" w:rsidP="00DC3C47">
      <w:pPr>
        <w:spacing w:after="0" w:line="240" w:lineRule="auto"/>
        <w:jc w:val="center"/>
        <w:rPr>
          <w:sz w:val="24"/>
          <w:szCs w:val="24"/>
        </w:rPr>
      </w:pPr>
    </w:p>
    <w:p w14:paraId="440EB85E" w14:textId="77777777" w:rsidR="00DC3C47" w:rsidRPr="00DC3C47" w:rsidRDefault="00DC3C47" w:rsidP="00DC3C47">
      <w:pPr>
        <w:spacing w:after="0" w:line="240" w:lineRule="auto"/>
        <w:jc w:val="center"/>
        <w:rPr>
          <w:sz w:val="24"/>
          <w:szCs w:val="24"/>
        </w:rPr>
      </w:pPr>
      <w:r w:rsidRPr="00DC3C47">
        <w:rPr>
          <w:sz w:val="24"/>
          <w:szCs w:val="24"/>
        </w:rPr>
        <w:t xml:space="preserve">Under the Acts of 1980, P.L. 212, Section 3, I.C. 36-4-7-3 (b) and (d) and Acts 1981 P.L. 309, Section 52, I.C. 36-8-3-3 (d), it is provided, “that subject to the approval of the City Legislative Body, the City Executive shall fix the compensation of each appointive officer, deputy and other </w:t>
      </w:r>
      <w:r w:rsidRPr="00DC3C47">
        <w:rPr>
          <w:sz w:val="24"/>
          <w:szCs w:val="24"/>
        </w:rPr>
        <w:lastRenderedPageBreak/>
        <w:t>employees of the City.  The Legislative Body may reduce but may not increase any compensation fixed by the Executive.  When the salary of such officers or employees shall have been so fixed as herein provided, it shall be the duty of the legislative Body to appropriate the monies to pay the same.</w:t>
      </w:r>
    </w:p>
    <w:p w14:paraId="03C3CBD0" w14:textId="77777777" w:rsidR="00DC3C47" w:rsidRPr="00DC3C47" w:rsidRDefault="00DC3C47" w:rsidP="00DC3C47">
      <w:pPr>
        <w:spacing w:after="0" w:line="240" w:lineRule="auto"/>
        <w:jc w:val="center"/>
        <w:rPr>
          <w:sz w:val="24"/>
          <w:szCs w:val="24"/>
        </w:rPr>
      </w:pPr>
    </w:p>
    <w:p w14:paraId="096E9FFD" w14:textId="77777777" w:rsidR="00DC3C47" w:rsidRPr="00DC3C47" w:rsidRDefault="00DC3C47" w:rsidP="00DC3C47">
      <w:pPr>
        <w:spacing w:after="0" w:line="240" w:lineRule="auto"/>
        <w:jc w:val="center"/>
        <w:rPr>
          <w:sz w:val="24"/>
          <w:szCs w:val="24"/>
        </w:rPr>
      </w:pPr>
      <w:r w:rsidRPr="00DC3C47">
        <w:rPr>
          <w:sz w:val="24"/>
          <w:szCs w:val="24"/>
        </w:rPr>
        <w:t>NOW, THEREFORE, BE IT ORDAINED BY THE COMMON COUNCIL OF THE CITY OF PERU, INDIANA:</w:t>
      </w:r>
    </w:p>
    <w:p w14:paraId="73FC73F0" w14:textId="77777777" w:rsidR="00DC3C47" w:rsidRPr="00DC3C47" w:rsidRDefault="00DC3C47" w:rsidP="00DC3C47">
      <w:pPr>
        <w:spacing w:after="0" w:line="240" w:lineRule="auto"/>
        <w:jc w:val="center"/>
        <w:rPr>
          <w:sz w:val="24"/>
          <w:szCs w:val="24"/>
        </w:rPr>
      </w:pPr>
    </w:p>
    <w:p w14:paraId="36F8C5E2" w14:textId="77777777" w:rsidR="00DC3C47" w:rsidRPr="00DC3C47" w:rsidRDefault="00DC3C47" w:rsidP="00DC3C47">
      <w:pPr>
        <w:spacing w:after="0" w:line="240" w:lineRule="auto"/>
        <w:jc w:val="center"/>
        <w:rPr>
          <w:sz w:val="24"/>
          <w:szCs w:val="24"/>
        </w:rPr>
      </w:pPr>
      <w:r w:rsidRPr="00DC3C47">
        <w:rPr>
          <w:sz w:val="24"/>
          <w:szCs w:val="24"/>
        </w:rPr>
        <w:t>Section 1 that the following salaries and wages as set by the City Executive for each and all such appointive officers, employees, deputies, assistants and departmental and institutional heads, of the year beginning at 12:01 A.M., O’clock, January 1, 2020, are hereby approved subject to any federal wage orders, regulations or decisions.</w:t>
      </w:r>
    </w:p>
    <w:p w14:paraId="00CC4726" w14:textId="77777777" w:rsidR="00DC3C47" w:rsidRPr="00DC3C47" w:rsidRDefault="00DC3C47" w:rsidP="00DC3C47">
      <w:pPr>
        <w:spacing w:after="0" w:line="240" w:lineRule="auto"/>
        <w:jc w:val="center"/>
        <w:rPr>
          <w:sz w:val="24"/>
          <w:szCs w:val="24"/>
        </w:rPr>
      </w:pPr>
    </w:p>
    <w:p w14:paraId="37D21A54" w14:textId="77777777" w:rsidR="00DC3C47" w:rsidRPr="00DC3C47" w:rsidRDefault="00DC3C47" w:rsidP="00DC3C47">
      <w:pPr>
        <w:spacing w:after="0" w:line="240" w:lineRule="auto"/>
        <w:jc w:val="center"/>
        <w:rPr>
          <w:sz w:val="24"/>
          <w:szCs w:val="24"/>
        </w:rPr>
      </w:pPr>
      <w:r w:rsidRPr="00DC3C47">
        <w:rPr>
          <w:sz w:val="24"/>
          <w:szCs w:val="24"/>
        </w:rPr>
        <w:t>MAYOR</w:t>
      </w:r>
    </w:p>
    <w:p w14:paraId="1248D1BA" w14:textId="77777777" w:rsidR="00DC3C47" w:rsidRPr="00DC3C47" w:rsidRDefault="00DC3C47" w:rsidP="00DC3C47">
      <w:pPr>
        <w:spacing w:after="0" w:line="240" w:lineRule="auto"/>
        <w:jc w:val="center"/>
        <w:rPr>
          <w:sz w:val="24"/>
          <w:szCs w:val="24"/>
        </w:rPr>
      </w:pPr>
    </w:p>
    <w:p w14:paraId="0EA276E8" w14:textId="77777777" w:rsidR="00DC3C47" w:rsidRPr="00DC3C47" w:rsidRDefault="00DC3C47" w:rsidP="00DC3C47">
      <w:pPr>
        <w:spacing w:after="0" w:line="240" w:lineRule="auto"/>
        <w:jc w:val="center"/>
        <w:rPr>
          <w:sz w:val="24"/>
          <w:szCs w:val="24"/>
        </w:rPr>
      </w:pPr>
      <w:r w:rsidRPr="00DC3C47">
        <w:rPr>
          <w:sz w:val="24"/>
          <w:szCs w:val="24"/>
        </w:rPr>
        <w:t>Administrative Assistant $32,630.00 per yr. $1,255/ bi-weekly</w:t>
      </w:r>
    </w:p>
    <w:p w14:paraId="09B86DD0" w14:textId="77777777" w:rsidR="00DC3C47" w:rsidRPr="00DC3C47" w:rsidRDefault="00DC3C47" w:rsidP="00DC3C47">
      <w:pPr>
        <w:spacing w:after="0" w:line="240" w:lineRule="auto"/>
        <w:jc w:val="center"/>
        <w:rPr>
          <w:sz w:val="24"/>
          <w:szCs w:val="24"/>
        </w:rPr>
      </w:pPr>
      <w:r w:rsidRPr="00DC3C47">
        <w:rPr>
          <w:sz w:val="24"/>
          <w:szCs w:val="24"/>
        </w:rPr>
        <w:t>Maintenance $32,630.00 per yr. $1,255.00/ bi-weekly</w:t>
      </w:r>
    </w:p>
    <w:p w14:paraId="03597BA4" w14:textId="77777777" w:rsidR="00DC3C47" w:rsidRPr="00DC3C47" w:rsidRDefault="00DC3C47" w:rsidP="00DC3C47">
      <w:pPr>
        <w:spacing w:after="0" w:line="240" w:lineRule="auto"/>
        <w:jc w:val="center"/>
        <w:rPr>
          <w:sz w:val="24"/>
          <w:szCs w:val="24"/>
        </w:rPr>
      </w:pPr>
    </w:p>
    <w:p w14:paraId="1AE8E319" w14:textId="77777777" w:rsidR="00DC3C47" w:rsidRPr="00DC3C47" w:rsidRDefault="00DC3C47" w:rsidP="00DC3C47">
      <w:pPr>
        <w:spacing w:after="0" w:line="240" w:lineRule="auto"/>
        <w:jc w:val="center"/>
        <w:rPr>
          <w:sz w:val="24"/>
          <w:szCs w:val="24"/>
        </w:rPr>
      </w:pPr>
      <w:r w:rsidRPr="00DC3C47">
        <w:rPr>
          <w:sz w:val="24"/>
          <w:szCs w:val="24"/>
        </w:rPr>
        <w:t>CITY ATTORNEY</w:t>
      </w:r>
    </w:p>
    <w:p w14:paraId="735D0979" w14:textId="77777777" w:rsidR="00DC3C47" w:rsidRPr="00DC3C47" w:rsidRDefault="00DC3C47" w:rsidP="00DC3C47">
      <w:pPr>
        <w:spacing w:after="0" w:line="240" w:lineRule="auto"/>
        <w:jc w:val="center"/>
        <w:rPr>
          <w:sz w:val="24"/>
          <w:szCs w:val="24"/>
        </w:rPr>
      </w:pPr>
    </w:p>
    <w:p w14:paraId="53416D87" w14:textId="77777777" w:rsidR="00DC3C47" w:rsidRPr="00DC3C47" w:rsidRDefault="00DC3C47" w:rsidP="00DC3C47">
      <w:pPr>
        <w:spacing w:after="0" w:line="240" w:lineRule="auto"/>
        <w:jc w:val="center"/>
        <w:rPr>
          <w:sz w:val="24"/>
          <w:szCs w:val="24"/>
        </w:rPr>
      </w:pPr>
      <w:r w:rsidRPr="00DC3C47">
        <w:rPr>
          <w:sz w:val="24"/>
          <w:szCs w:val="24"/>
        </w:rPr>
        <w:t>City Attorney $34,648.90 per yr. $1,332.65/ bi-weekly</w:t>
      </w:r>
    </w:p>
    <w:p w14:paraId="1013B694" w14:textId="77777777" w:rsidR="00DC3C47" w:rsidRPr="00DC3C47" w:rsidRDefault="00DC3C47" w:rsidP="00DC3C47">
      <w:pPr>
        <w:spacing w:after="0" w:line="240" w:lineRule="auto"/>
        <w:jc w:val="center"/>
        <w:rPr>
          <w:sz w:val="24"/>
          <w:szCs w:val="24"/>
        </w:rPr>
      </w:pPr>
      <w:r w:rsidRPr="00DC3C47">
        <w:rPr>
          <w:sz w:val="24"/>
          <w:szCs w:val="24"/>
        </w:rPr>
        <w:t xml:space="preserve">Administrative Assistant 582 </w:t>
      </w:r>
      <w:proofErr w:type="spellStart"/>
      <w:r w:rsidRPr="00DC3C47">
        <w:rPr>
          <w:sz w:val="24"/>
          <w:szCs w:val="24"/>
        </w:rPr>
        <w:t>hrs</w:t>
      </w:r>
      <w:proofErr w:type="spellEnd"/>
      <w:r w:rsidRPr="00DC3C47">
        <w:rPr>
          <w:sz w:val="24"/>
          <w:szCs w:val="24"/>
        </w:rPr>
        <w:t xml:space="preserve"> x $13.74/</w:t>
      </w:r>
      <w:proofErr w:type="spellStart"/>
      <w:r w:rsidRPr="00DC3C47">
        <w:rPr>
          <w:sz w:val="24"/>
          <w:szCs w:val="24"/>
        </w:rPr>
        <w:t>hr</w:t>
      </w:r>
      <w:proofErr w:type="spellEnd"/>
      <w:r w:rsidRPr="00DC3C47">
        <w:rPr>
          <w:sz w:val="24"/>
          <w:szCs w:val="24"/>
        </w:rPr>
        <w:t xml:space="preserve"> $8000.00</w:t>
      </w:r>
    </w:p>
    <w:p w14:paraId="5F4FF9C5" w14:textId="77777777" w:rsidR="00DC3C47" w:rsidRPr="00DC3C47" w:rsidRDefault="00DC3C47" w:rsidP="00DC3C47">
      <w:pPr>
        <w:spacing w:after="0" w:line="240" w:lineRule="auto"/>
        <w:jc w:val="center"/>
        <w:rPr>
          <w:sz w:val="24"/>
          <w:szCs w:val="24"/>
        </w:rPr>
      </w:pPr>
      <w:r w:rsidRPr="00DC3C47">
        <w:rPr>
          <w:sz w:val="24"/>
          <w:szCs w:val="24"/>
        </w:rPr>
        <w:t>Litigation Services 100 per hr.</w:t>
      </w:r>
    </w:p>
    <w:p w14:paraId="1A2DE8A4" w14:textId="77777777" w:rsidR="00DC3C47" w:rsidRPr="00DC3C47" w:rsidRDefault="00DC3C47" w:rsidP="00DC3C47">
      <w:pPr>
        <w:spacing w:after="0" w:line="240" w:lineRule="auto"/>
        <w:jc w:val="center"/>
        <w:rPr>
          <w:sz w:val="24"/>
          <w:szCs w:val="24"/>
        </w:rPr>
      </w:pPr>
    </w:p>
    <w:p w14:paraId="6E428888" w14:textId="77777777" w:rsidR="00DC3C47" w:rsidRPr="00DC3C47" w:rsidRDefault="00DC3C47" w:rsidP="00DC3C47">
      <w:pPr>
        <w:spacing w:after="0" w:line="240" w:lineRule="auto"/>
        <w:jc w:val="center"/>
        <w:rPr>
          <w:sz w:val="24"/>
          <w:szCs w:val="24"/>
        </w:rPr>
      </w:pPr>
      <w:r w:rsidRPr="00DC3C47">
        <w:rPr>
          <w:sz w:val="24"/>
          <w:szCs w:val="24"/>
        </w:rPr>
        <w:t>CLERK-TREASURER</w:t>
      </w:r>
    </w:p>
    <w:p w14:paraId="097CC903" w14:textId="77777777" w:rsidR="00DC3C47" w:rsidRPr="00DC3C47" w:rsidRDefault="00DC3C47" w:rsidP="00DC3C47">
      <w:pPr>
        <w:spacing w:after="0" w:line="240" w:lineRule="auto"/>
        <w:jc w:val="center"/>
        <w:rPr>
          <w:sz w:val="24"/>
          <w:szCs w:val="24"/>
        </w:rPr>
      </w:pPr>
    </w:p>
    <w:p w14:paraId="13383875" w14:textId="77777777" w:rsidR="00DC3C47" w:rsidRPr="00DC3C47" w:rsidRDefault="00DC3C47" w:rsidP="00DC3C47">
      <w:pPr>
        <w:spacing w:after="0" w:line="240" w:lineRule="auto"/>
        <w:jc w:val="center"/>
        <w:rPr>
          <w:sz w:val="24"/>
          <w:szCs w:val="24"/>
        </w:rPr>
      </w:pPr>
      <w:r w:rsidRPr="00DC3C47">
        <w:rPr>
          <w:sz w:val="24"/>
          <w:szCs w:val="24"/>
        </w:rPr>
        <w:t>(2) Deputy Clerk $39,141.64 per yr. $1505.45/ bi-weekly</w:t>
      </w:r>
    </w:p>
    <w:p w14:paraId="6EDA951A" w14:textId="77777777" w:rsidR="00DC3C47" w:rsidRPr="00DC3C47" w:rsidRDefault="00DC3C47" w:rsidP="00DC3C47">
      <w:pPr>
        <w:spacing w:after="0" w:line="240" w:lineRule="auto"/>
        <w:jc w:val="center"/>
        <w:rPr>
          <w:sz w:val="24"/>
          <w:szCs w:val="24"/>
        </w:rPr>
      </w:pPr>
    </w:p>
    <w:p w14:paraId="5296F3EA" w14:textId="77777777" w:rsidR="00DC3C47" w:rsidRPr="00DC3C47" w:rsidRDefault="00DC3C47" w:rsidP="00DC3C47">
      <w:pPr>
        <w:spacing w:after="0" w:line="240" w:lineRule="auto"/>
        <w:jc w:val="center"/>
        <w:rPr>
          <w:sz w:val="24"/>
          <w:szCs w:val="24"/>
        </w:rPr>
      </w:pPr>
      <w:r w:rsidRPr="00DC3C47">
        <w:rPr>
          <w:sz w:val="24"/>
          <w:szCs w:val="24"/>
        </w:rPr>
        <w:t>ANIMAL CONTROL</w:t>
      </w:r>
    </w:p>
    <w:p w14:paraId="04184063" w14:textId="77777777" w:rsidR="00DC3C47" w:rsidRPr="00DC3C47" w:rsidRDefault="00DC3C47" w:rsidP="00DC3C47">
      <w:pPr>
        <w:spacing w:after="0" w:line="240" w:lineRule="auto"/>
        <w:jc w:val="center"/>
        <w:rPr>
          <w:sz w:val="24"/>
          <w:szCs w:val="24"/>
        </w:rPr>
      </w:pPr>
    </w:p>
    <w:p w14:paraId="316ACA6A" w14:textId="77777777" w:rsidR="00DC3C47" w:rsidRPr="00DC3C47" w:rsidRDefault="00DC3C47" w:rsidP="00DC3C47">
      <w:pPr>
        <w:spacing w:after="0" w:line="240" w:lineRule="auto"/>
        <w:jc w:val="center"/>
        <w:rPr>
          <w:sz w:val="24"/>
          <w:szCs w:val="24"/>
        </w:rPr>
      </w:pPr>
      <w:r w:rsidRPr="00DC3C47">
        <w:rPr>
          <w:sz w:val="24"/>
          <w:szCs w:val="24"/>
        </w:rPr>
        <w:t>Human Officer $42,726.00 per yr. $1643.31/ bi-weekly</w:t>
      </w:r>
    </w:p>
    <w:p w14:paraId="68E4240A" w14:textId="77777777" w:rsidR="00DC3C47" w:rsidRPr="00DC3C47" w:rsidRDefault="00DC3C47" w:rsidP="00DC3C47">
      <w:pPr>
        <w:spacing w:after="0" w:line="240" w:lineRule="auto"/>
        <w:jc w:val="center"/>
        <w:rPr>
          <w:sz w:val="24"/>
          <w:szCs w:val="24"/>
        </w:rPr>
      </w:pPr>
    </w:p>
    <w:p w14:paraId="1347842E" w14:textId="77777777" w:rsidR="00DC3C47" w:rsidRPr="00DC3C47" w:rsidRDefault="00DC3C47" w:rsidP="00DC3C47">
      <w:pPr>
        <w:spacing w:after="0" w:line="240" w:lineRule="auto"/>
        <w:jc w:val="center"/>
        <w:rPr>
          <w:sz w:val="24"/>
          <w:szCs w:val="24"/>
        </w:rPr>
      </w:pPr>
      <w:r w:rsidRPr="00DC3C47">
        <w:rPr>
          <w:sz w:val="24"/>
          <w:szCs w:val="24"/>
        </w:rPr>
        <w:t>BUILDING COMMISSIONER</w:t>
      </w:r>
    </w:p>
    <w:p w14:paraId="39A68572" w14:textId="77777777" w:rsidR="00DC3C47" w:rsidRPr="00DC3C47" w:rsidRDefault="00DC3C47" w:rsidP="00DC3C47">
      <w:pPr>
        <w:spacing w:after="0" w:line="240" w:lineRule="auto"/>
        <w:jc w:val="center"/>
        <w:rPr>
          <w:sz w:val="24"/>
          <w:szCs w:val="24"/>
        </w:rPr>
      </w:pPr>
    </w:p>
    <w:p w14:paraId="445A2AC0" w14:textId="77777777" w:rsidR="00DC3C47" w:rsidRPr="00DC3C47" w:rsidRDefault="00DC3C47" w:rsidP="00DC3C47">
      <w:pPr>
        <w:spacing w:after="0" w:line="240" w:lineRule="auto"/>
        <w:jc w:val="center"/>
        <w:rPr>
          <w:sz w:val="24"/>
          <w:szCs w:val="24"/>
        </w:rPr>
      </w:pPr>
      <w:r w:rsidRPr="00DC3C47">
        <w:rPr>
          <w:sz w:val="24"/>
          <w:szCs w:val="24"/>
        </w:rPr>
        <w:t>Building Commissioner $46,772.00 per yr.  $1,798.92/ bi-weekly</w:t>
      </w:r>
    </w:p>
    <w:p w14:paraId="5226D467" w14:textId="77777777" w:rsidR="00DC3C47" w:rsidRPr="00DC3C47" w:rsidRDefault="00DC3C47" w:rsidP="00DC3C47">
      <w:pPr>
        <w:spacing w:after="0" w:line="240" w:lineRule="auto"/>
        <w:jc w:val="center"/>
        <w:rPr>
          <w:sz w:val="24"/>
          <w:szCs w:val="24"/>
        </w:rPr>
      </w:pPr>
      <w:r w:rsidRPr="00DC3C47">
        <w:rPr>
          <w:sz w:val="24"/>
          <w:szCs w:val="24"/>
        </w:rPr>
        <w:t>Building Administrator $32,630.00 per yr.  $1,255.00/ bi-weekly</w:t>
      </w:r>
    </w:p>
    <w:p w14:paraId="36AF464A" w14:textId="77777777" w:rsidR="00DC3C47" w:rsidRPr="00DC3C47" w:rsidRDefault="00DC3C47" w:rsidP="00DC3C47">
      <w:pPr>
        <w:spacing w:after="0" w:line="240" w:lineRule="auto"/>
        <w:jc w:val="center"/>
        <w:rPr>
          <w:sz w:val="24"/>
          <w:szCs w:val="24"/>
        </w:rPr>
      </w:pPr>
      <w:r w:rsidRPr="00DC3C47">
        <w:rPr>
          <w:sz w:val="24"/>
          <w:szCs w:val="24"/>
        </w:rPr>
        <w:t>Code Enforcement Officer $32,630.00 per yr. $1,255.00/ bi-weekly</w:t>
      </w:r>
    </w:p>
    <w:p w14:paraId="7D285AAC" w14:textId="77777777" w:rsidR="00DC3C47" w:rsidRPr="00DC3C47" w:rsidRDefault="00DC3C47" w:rsidP="00DC3C47">
      <w:pPr>
        <w:spacing w:after="0" w:line="240" w:lineRule="auto"/>
        <w:jc w:val="center"/>
        <w:rPr>
          <w:sz w:val="24"/>
          <w:szCs w:val="24"/>
        </w:rPr>
      </w:pPr>
      <w:r w:rsidRPr="00DC3C47">
        <w:rPr>
          <w:sz w:val="24"/>
          <w:szCs w:val="24"/>
        </w:rPr>
        <w:t>Code Enforcement Administrator $32,630.00 per yr. $1,255.00/ bi-weekly</w:t>
      </w:r>
    </w:p>
    <w:p w14:paraId="102B77DE" w14:textId="77777777" w:rsidR="00DC3C47" w:rsidRPr="00DC3C47" w:rsidRDefault="00DC3C47" w:rsidP="00DC3C47">
      <w:pPr>
        <w:spacing w:after="0" w:line="240" w:lineRule="auto"/>
        <w:jc w:val="center"/>
        <w:rPr>
          <w:sz w:val="24"/>
          <w:szCs w:val="24"/>
        </w:rPr>
      </w:pPr>
      <w:r w:rsidRPr="00DC3C47">
        <w:rPr>
          <w:sz w:val="24"/>
          <w:szCs w:val="24"/>
        </w:rPr>
        <w:t>Zoning Administrator $32,630.00 per yr. $1,255.00/ bi-weekly</w:t>
      </w:r>
    </w:p>
    <w:p w14:paraId="6EA22B08" w14:textId="77777777" w:rsidR="00DC3C47" w:rsidRPr="00DC3C47" w:rsidRDefault="00DC3C47" w:rsidP="00DC3C47">
      <w:pPr>
        <w:spacing w:after="0" w:line="240" w:lineRule="auto"/>
        <w:jc w:val="center"/>
        <w:rPr>
          <w:sz w:val="24"/>
          <w:szCs w:val="24"/>
        </w:rPr>
      </w:pPr>
      <w:r w:rsidRPr="00DC3C47">
        <w:rPr>
          <w:sz w:val="24"/>
          <w:szCs w:val="24"/>
        </w:rPr>
        <w:t>Mowing Supervisor 36 hours a week x 30 weeks x $13.00/hr. $14,040.00</w:t>
      </w:r>
    </w:p>
    <w:p w14:paraId="5E59B243" w14:textId="77777777" w:rsidR="00DC3C47" w:rsidRPr="00DC3C47" w:rsidRDefault="00DC3C47" w:rsidP="00DC3C47">
      <w:pPr>
        <w:spacing w:after="0" w:line="240" w:lineRule="auto"/>
        <w:jc w:val="center"/>
        <w:rPr>
          <w:sz w:val="24"/>
          <w:szCs w:val="24"/>
        </w:rPr>
      </w:pPr>
      <w:r w:rsidRPr="00DC3C47">
        <w:rPr>
          <w:sz w:val="24"/>
          <w:szCs w:val="24"/>
        </w:rPr>
        <w:t>Mowing Crew 36 hours a week x 24 weeks x $12.00/hr. $10,368.00</w:t>
      </w:r>
    </w:p>
    <w:p w14:paraId="3218A4F5" w14:textId="77777777" w:rsidR="00DC3C47" w:rsidRPr="00DC3C47" w:rsidRDefault="00DC3C47" w:rsidP="00DC3C47">
      <w:pPr>
        <w:spacing w:after="0" w:line="240" w:lineRule="auto"/>
        <w:jc w:val="center"/>
        <w:rPr>
          <w:sz w:val="24"/>
          <w:szCs w:val="24"/>
        </w:rPr>
      </w:pPr>
    </w:p>
    <w:p w14:paraId="767D2511" w14:textId="77777777" w:rsidR="00DC3C47" w:rsidRPr="00DC3C47" w:rsidRDefault="00DC3C47" w:rsidP="00DC3C47">
      <w:pPr>
        <w:spacing w:after="0" w:line="240" w:lineRule="auto"/>
        <w:jc w:val="center"/>
        <w:rPr>
          <w:sz w:val="24"/>
          <w:szCs w:val="24"/>
        </w:rPr>
      </w:pPr>
      <w:r w:rsidRPr="00DC3C47">
        <w:rPr>
          <w:sz w:val="24"/>
          <w:szCs w:val="24"/>
        </w:rPr>
        <w:t>CIVIC CENTER</w:t>
      </w:r>
    </w:p>
    <w:p w14:paraId="3A03E3C1" w14:textId="77777777" w:rsidR="00DC3C47" w:rsidRPr="00DC3C47" w:rsidRDefault="00DC3C47" w:rsidP="00DC3C47">
      <w:pPr>
        <w:spacing w:after="0" w:line="240" w:lineRule="auto"/>
        <w:jc w:val="center"/>
        <w:rPr>
          <w:sz w:val="24"/>
          <w:szCs w:val="24"/>
        </w:rPr>
      </w:pPr>
    </w:p>
    <w:p w14:paraId="42453037" w14:textId="77777777" w:rsidR="00DC3C47" w:rsidRPr="00DC3C47" w:rsidRDefault="00DC3C47" w:rsidP="00DC3C47">
      <w:pPr>
        <w:spacing w:after="0" w:line="240" w:lineRule="auto"/>
        <w:jc w:val="center"/>
        <w:rPr>
          <w:sz w:val="24"/>
          <w:szCs w:val="24"/>
        </w:rPr>
      </w:pPr>
      <w:r w:rsidRPr="00DC3C47">
        <w:rPr>
          <w:sz w:val="24"/>
          <w:szCs w:val="24"/>
        </w:rPr>
        <w:lastRenderedPageBreak/>
        <w:t>Director $16,966.00 per yr. $652.54/ bi-weekly</w:t>
      </w:r>
    </w:p>
    <w:p w14:paraId="7357844C" w14:textId="77777777" w:rsidR="00DC3C47" w:rsidRPr="00DC3C47" w:rsidRDefault="00DC3C47" w:rsidP="00DC3C47">
      <w:pPr>
        <w:spacing w:after="0" w:line="240" w:lineRule="auto"/>
        <w:jc w:val="center"/>
        <w:rPr>
          <w:sz w:val="24"/>
          <w:szCs w:val="24"/>
        </w:rPr>
      </w:pPr>
    </w:p>
    <w:p w14:paraId="7F7B3B09" w14:textId="77777777" w:rsidR="00DC3C47" w:rsidRPr="00DC3C47" w:rsidRDefault="00DC3C47" w:rsidP="00DC3C47">
      <w:pPr>
        <w:spacing w:after="0" w:line="240" w:lineRule="auto"/>
        <w:jc w:val="center"/>
        <w:rPr>
          <w:sz w:val="24"/>
          <w:szCs w:val="24"/>
        </w:rPr>
      </w:pPr>
      <w:r w:rsidRPr="00DC3C47">
        <w:rPr>
          <w:sz w:val="24"/>
          <w:szCs w:val="24"/>
        </w:rPr>
        <w:t>TRAFFIC DEPARTMENT</w:t>
      </w:r>
    </w:p>
    <w:p w14:paraId="3594C9F9" w14:textId="77777777" w:rsidR="00DC3C47" w:rsidRPr="00DC3C47" w:rsidRDefault="00DC3C47" w:rsidP="00DC3C47">
      <w:pPr>
        <w:spacing w:after="0" w:line="240" w:lineRule="auto"/>
        <w:jc w:val="center"/>
        <w:rPr>
          <w:sz w:val="24"/>
          <w:szCs w:val="24"/>
        </w:rPr>
      </w:pPr>
    </w:p>
    <w:p w14:paraId="2815191E" w14:textId="77777777" w:rsidR="00DC3C47" w:rsidRPr="00DC3C47" w:rsidRDefault="00DC3C47" w:rsidP="00DC3C47">
      <w:pPr>
        <w:spacing w:after="0" w:line="240" w:lineRule="auto"/>
        <w:jc w:val="center"/>
        <w:rPr>
          <w:sz w:val="24"/>
          <w:szCs w:val="24"/>
        </w:rPr>
      </w:pPr>
      <w:r w:rsidRPr="00DC3C47">
        <w:rPr>
          <w:sz w:val="24"/>
          <w:szCs w:val="24"/>
        </w:rPr>
        <w:t>Traffic Supervisor $41,818.00 per yr. $1,608.38/ bi-weekly</w:t>
      </w:r>
    </w:p>
    <w:p w14:paraId="4C716E90" w14:textId="77777777" w:rsidR="00DC3C47" w:rsidRPr="00DC3C47" w:rsidRDefault="00DC3C47" w:rsidP="00DC3C47">
      <w:pPr>
        <w:spacing w:after="0" w:line="240" w:lineRule="auto"/>
        <w:jc w:val="center"/>
        <w:rPr>
          <w:sz w:val="24"/>
          <w:szCs w:val="24"/>
        </w:rPr>
      </w:pPr>
      <w:r w:rsidRPr="00DC3C47">
        <w:rPr>
          <w:sz w:val="24"/>
          <w:szCs w:val="24"/>
        </w:rPr>
        <w:t>Asst. Supervisor $35,589.00 per yr. $1,368.81/ bi-weekly</w:t>
      </w:r>
    </w:p>
    <w:p w14:paraId="36AB5BE9" w14:textId="77777777" w:rsidR="00DC3C47" w:rsidRPr="00DC3C47" w:rsidRDefault="00DC3C47" w:rsidP="00DC3C47">
      <w:pPr>
        <w:spacing w:after="0" w:line="240" w:lineRule="auto"/>
        <w:jc w:val="center"/>
        <w:rPr>
          <w:sz w:val="24"/>
          <w:szCs w:val="24"/>
        </w:rPr>
      </w:pPr>
    </w:p>
    <w:p w14:paraId="66F1CC10" w14:textId="77777777" w:rsidR="00DC3C47" w:rsidRPr="00DC3C47" w:rsidRDefault="00DC3C47" w:rsidP="00DC3C47">
      <w:pPr>
        <w:spacing w:after="0" w:line="240" w:lineRule="auto"/>
        <w:jc w:val="center"/>
        <w:rPr>
          <w:sz w:val="24"/>
          <w:szCs w:val="24"/>
        </w:rPr>
      </w:pPr>
      <w:r w:rsidRPr="00DC3C47">
        <w:rPr>
          <w:sz w:val="24"/>
          <w:szCs w:val="24"/>
        </w:rPr>
        <w:t>SANITATION DEPARTMENT</w:t>
      </w:r>
    </w:p>
    <w:p w14:paraId="652E7A85" w14:textId="77777777" w:rsidR="00DC3C47" w:rsidRPr="00DC3C47" w:rsidRDefault="00DC3C47" w:rsidP="00DC3C47">
      <w:pPr>
        <w:spacing w:after="0" w:line="240" w:lineRule="auto"/>
        <w:jc w:val="center"/>
        <w:rPr>
          <w:sz w:val="24"/>
          <w:szCs w:val="24"/>
        </w:rPr>
      </w:pPr>
    </w:p>
    <w:p w14:paraId="431F320F" w14:textId="77777777" w:rsidR="00DC3C47" w:rsidRPr="00DC3C47" w:rsidRDefault="00DC3C47" w:rsidP="00DC3C47">
      <w:pPr>
        <w:spacing w:after="0" w:line="240" w:lineRule="auto"/>
        <w:jc w:val="center"/>
        <w:rPr>
          <w:sz w:val="24"/>
          <w:szCs w:val="24"/>
        </w:rPr>
      </w:pPr>
      <w:r w:rsidRPr="00DC3C47">
        <w:rPr>
          <w:sz w:val="24"/>
          <w:szCs w:val="24"/>
        </w:rPr>
        <w:t>Lead Mechanic $38,272.00 per yr. $1,472.00/ bi-weekly</w:t>
      </w:r>
    </w:p>
    <w:p w14:paraId="1ED038F3" w14:textId="77777777" w:rsidR="00DC3C47" w:rsidRPr="00DC3C47" w:rsidRDefault="00DC3C47" w:rsidP="00DC3C47">
      <w:pPr>
        <w:spacing w:after="0" w:line="240" w:lineRule="auto"/>
        <w:jc w:val="center"/>
        <w:rPr>
          <w:sz w:val="24"/>
          <w:szCs w:val="24"/>
        </w:rPr>
      </w:pPr>
      <w:r w:rsidRPr="00DC3C47">
        <w:rPr>
          <w:sz w:val="24"/>
          <w:szCs w:val="24"/>
        </w:rPr>
        <w:t>Mechanic $35,610.00 per yr. $1369.62/bi-weekly</w:t>
      </w:r>
    </w:p>
    <w:p w14:paraId="35259167" w14:textId="77777777" w:rsidR="00DC3C47" w:rsidRPr="00DC3C47" w:rsidRDefault="00DC3C47" w:rsidP="00DC3C47">
      <w:pPr>
        <w:spacing w:after="0" w:line="240" w:lineRule="auto"/>
        <w:jc w:val="center"/>
        <w:rPr>
          <w:sz w:val="24"/>
          <w:szCs w:val="24"/>
        </w:rPr>
      </w:pPr>
      <w:r w:rsidRPr="00DC3C47">
        <w:rPr>
          <w:sz w:val="24"/>
          <w:szCs w:val="24"/>
        </w:rPr>
        <w:t>(6) Driver/Laborer - 6 @ $16.60/</w:t>
      </w:r>
      <w:proofErr w:type="spellStart"/>
      <w:r w:rsidRPr="00DC3C47">
        <w:rPr>
          <w:sz w:val="24"/>
          <w:szCs w:val="24"/>
        </w:rPr>
        <w:t>hr</w:t>
      </w:r>
      <w:proofErr w:type="spellEnd"/>
      <w:r w:rsidRPr="00DC3C47">
        <w:rPr>
          <w:sz w:val="24"/>
          <w:szCs w:val="24"/>
        </w:rPr>
        <w:t xml:space="preserve"> x 2080 </w:t>
      </w:r>
      <w:proofErr w:type="spellStart"/>
      <w:r w:rsidRPr="00DC3C47">
        <w:rPr>
          <w:sz w:val="24"/>
          <w:szCs w:val="24"/>
        </w:rPr>
        <w:t>hrs</w:t>
      </w:r>
      <w:proofErr w:type="spellEnd"/>
      <w:r w:rsidRPr="00DC3C47">
        <w:rPr>
          <w:sz w:val="24"/>
          <w:szCs w:val="24"/>
        </w:rPr>
        <w:t xml:space="preserve"> $207,168.00 </w:t>
      </w:r>
    </w:p>
    <w:p w14:paraId="7D47EF0F" w14:textId="77777777" w:rsidR="00DC3C47" w:rsidRPr="00DC3C47" w:rsidRDefault="00DC3C47" w:rsidP="00DC3C47">
      <w:pPr>
        <w:spacing w:after="0" w:line="240" w:lineRule="auto"/>
        <w:jc w:val="center"/>
        <w:rPr>
          <w:sz w:val="24"/>
          <w:szCs w:val="24"/>
        </w:rPr>
      </w:pPr>
      <w:r w:rsidRPr="00DC3C47">
        <w:rPr>
          <w:sz w:val="24"/>
          <w:szCs w:val="24"/>
        </w:rPr>
        <w:t>Overtime $9,020.14 per yr.</w:t>
      </w:r>
    </w:p>
    <w:p w14:paraId="4BAB2010" w14:textId="77777777" w:rsidR="00DC3C47" w:rsidRPr="00DC3C47" w:rsidRDefault="00DC3C47" w:rsidP="00DC3C47">
      <w:pPr>
        <w:spacing w:after="0" w:line="240" w:lineRule="auto"/>
        <w:jc w:val="center"/>
        <w:rPr>
          <w:sz w:val="24"/>
          <w:szCs w:val="24"/>
        </w:rPr>
      </w:pPr>
      <w:r w:rsidRPr="00DC3C47">
        <w:rPr>
          <w:sz w:val="24"/>
          <w:szCs w:val="24"/>
        </w:rPr>
        <w:t>On-Call Pay:</w:t>
      </w:r>
    </w:p>
    <w:p w14:paraId="7EF9EB56" w14:textId="77777777" w:rsidR="00DC3C47" w:rsidRPr="00DC3C47" w:rsidRDefault="00DC3C47" w:rsidP="00DC3C47">
      <w:pPr>
        <w:spacing w:after="0" w:line="240" w:lineRule="auto"/>
        <w:jc w:val="center"/>
        <w:rPr>
          <w:sz w:val="24"/>
          <w:szCs w:val="24"/>
        </w:rPr>
      </w:pPr>
      <w:r w:rsidRPr="00DC3C47">
        <w:rPr>
          <w:sz w:val="24"/>
          <w:szCs w:val="24"/>
        </w:rPr>
        <w:t>(3) Laborers @ $40 bi-weekly $3,120.00</w:t>
      </w:r>
    </w:p>
    <w:p w14:paraId="54C6472A" w14:textId="77777777" w:rsidR="00DC3C47" w:rsidRPr="00DC3C47" w:rsidRDefault="00DC3C47" w:rsidP="00DC3C47">
      <w:pPr>
        <w:spacing w:after="0" w:line="240" w:lineRule="auto"/>
        <w:jc w:val="center"/>
        <w:rPr>
          <w:sz w:val="24"/>
          <w:szCs w:val="24"/>
        </w:rPr>
      </w:pPr>
      <w:r w:rsidRPr="00DC3C47">
        <w:rPr>
          <w:sz w:val="24"/>
          <w:szCs w:val="24"/>
        </w:rPr>
        <w:t xml:space="preserve"> (1) Safety Specialist @ $40 bi-weekly $1,040.00</w:t>
      </w:r>
    </w:p>
    <w:p w14:paraId="55A4F916" w14:textId="77777777" w:rsidR="00DC3C47" w:rsidRPr="00DC3C47" w:rsidRDefault="00DC3C47" w:rsidP="00DC3C47">
      <w:pPr>
        <w:spacing w:after="0" w:line="240" w:lineRule="auto"/>
        <w:jc w:val="center"/>
        <w:rPr>
          <w:sz w:val="24"/>
          <w:szCs w:val="24"/>
        </w:rPr>
      </w:pPr>
      <w:r w:rsidRPr="00DC3C47">
        <w:rPr>
          <w:sz w:val="24"/>
          <w:szCs w:val="24"/>
        </w:rPr>
        <w:t>(1) Hazmat Handler @ $40 bi-weekly $1040.00</w:t>
      </w:r>
    </w:p>
    <w:p w14:paraId="34F4B13C" w14:textId="77777777" w:rsidR="00DC3C47" w:rsidRPr="00DC3C47" w:rsidRDefault="00DC3C47" w:rsidP="00DC3C47">
      <w:pPr>
        <w:spacing w:after="0" w:line="240" w:lineRule="auto"/>
        <w:jc w:val="center"/>
        <w:rPr>
          <w:sz w:val="24"/>
          <w:szCs w:val="24"/>
        </w:rPr>
      </w:pPr>
    </w:p>
    <w:p w14:paraId="2A402862" w14:textId="77777777" w:rsidR="00DC3C47" w:rsidRPr="00DC3C47" w:rsidRDefault="00DC3C47" w:rsidP="00DC3C47">
      <w:pPr>
        <w:spacing w:after="0" w:line="240" w:lineRule="auto"/>
        <w:jc w:val="center"/>
        <w:rPr>
          <w:sz w:val="24"/>
          <w:szCs w:val="24"/>
        </w:rPr>
      </w:pPr>
      <w:r w:rsidRPr="00DC3C47">
        <w:rPr>
          <w:sz w:val="24"/>
          <w:szCs w:val="24"/>
        </w:rPr>
        <w:t>MOTOR VEHICLE HIGHWAY DEPARTMENT</w:t>
      </w:r>
    </w:p>
    <w:p w14:paraId="7A5A0C6B" w14:textId="77777777" w:rsidR="00DC3C47" w:rsidRPr="00DC3C47" w:rsidRDefault="00DC3C47" w:rsidP="00DC3C47">
      <w:pPr>
        <w:spacing w:after="0" w:line="240" w:lineRule="auto"/>
        <w:jc w:val="center"/>
        <w:rPr>
          <w:sz w:val="24"/>
          <w:szCs w:val="24"/>
        </w:rPr>
      </w:pPr>
    </w:p>
    <w:p w14:paraId="6B9B5663" w14:textId="77777777" w:rsidR="00DC3C47" w:rsidRPr="00DC3C47" w:rsidRDefault="00DC3C47" w:rsidP="00DC3C47">
      <w:pPr>
        <w:spacing w:after="0" w:line="240" w:lineRule="auto"/>
        <w:jc w:val="center"/>
        <w:rPr>
          <w:sz w:val="24"/>
          <w:szCs w:val="24"/>
        </w:rPr>
      </w:pPr>
      <w:r w:rsidRPr="00DC3C47">
        <w:rPr>
          <w:sz w:val="24"/>
          <w:szCs w:val="24"/>
        </w:rPr>
        <w:t>Foreman $45,762.08 per yr.  $1,760.08/ bi-weekly</w:t>
      </w:r>
    </w:p>
    <w:p w14:paraId="414DF4FF" w14:textId="77777777" w:rsidR="00DC3C47" w:rsidRPr="00DC3C47" w:rsidRDefault="00DC3C47" w:rsidP="00DC3C47">
      <w:pPr>
        <w:spacing w:after="0" w:line="240" w:lineRule="auto"/>
        <w:jc w:val="center"/>
        <w:rPr>
          <w:sz w:val="24"/>
          <w:szCs w:val="24"/>
        </w:rPr>
      </w:pPr>
      <w:r w:rsidRPr="00DC3C47">
        <w:rPr>
          <w:sz w:val="24"/>
          <w:szCs w:val="24"/>
        </w:rPr>
        <w:t>Supervisor/Assistant Foreman $39,448.00 per yr. $1,517.23/ bi-weekly</w:t>
      </w:r>
    </w:p>
    <w:p w14:paraId="66BCBD2A" w14:textId="77777777" w:rsidR="00DC3C47" w:rsidRPr="00DC3C47" w:rsidRDefault="00DC3C47" w:rsidP="00DC3C47">
      <w:pPr>
        <w:spacing w:after="0" w:line="240" w:lineRule="auto"/>
        <w:jc w:val="center"/>
        <w:rPr>
          <w:sz w:val="24"/>
          <w:szCs w:val="24"/>
        </w:rPr>
      </w:pPr>
      <w:r w:rsidRPr="00DC3C47">
        <w:rPr>
          <w:sz w:val="24"/>
          <w:szCs w:val="24"/>
        </w:rPr>
        <w:t>Heavy Equipment Operator $17.83/</w:t>
      </w:r>
      <w:proofErr w:type="spellStart"/>
      <w:r w:rsidRPr="00DC3C47">
        <w:rPr>
          <w:sz w:val="24"/>
          <w:szCs w:val="24"/>
        </w:rPr>
        <w:t>hr</w:t>
      </w:r>
      <w:proofErr w:type="spellEnd"/>
      <w:r w:rsidRPr="00DC3C47">
        <w:rPr>
          <w:sz w:val="24"/>
          <w:szCs w:val="24"/>
        </w:rPr>
        <w:t xml:space="preserve"> x 2080hrs $37,086.40 per yr. </w:t>
      </w:r>
    </w:p>
    <w:p w14:paraId="71B1EEFD" w14:textId="77777777" w:rsidR="00DC3C47" w:rsidRPr="00DC3C47" w:rsidRDefault="00DC3C47" w:rsidP="00DC3C47">
      <w:pPr>
        <w:spacing w:after="0" w:line="240" w:lineRule="auto"/>
        <w:jc w:val="center"/>
        <w:rPr>
          <w:sz w:val="24"/>
          <w:szCs w:val="24"/>
        </w:rPr>
      </w:pPr>
      <w:r w:rsidRPr="00DC3C47">
        <w:rPr>
          <w:sz w:val="24"/>
          <w:szCs w:val="24"/>
        </w:rPr>
        <w:t>(12) Drivers/Laborers 12 @ $16.60/</w:t>
      </w:r>
      <w:proofErr w:type="spellStart"/>
      <w:r w:rsidRPr="00DC3C47">
        <w:rPr>
          <w:sz w:val="24"/>
          <w:szCs w:val="24"/>
        </w:rPr>
        <w:t>hr</w:t>
      </w:r>
      <w:proofErr w:type="spellEnd"/>
      <w:r w:rsidRPr="00DC3C47">
        <w:rPr>
          <w:sz w:val="24"/>
          <w:szCs w:val="24"/>
        </w:rPr>
        <w:t xml:space="preserve"> x 2080hrs ($414,336.00 per yr.)</w:t>
      </w:r>
    </w:p>
    <w:p w14:paraId="522A4DFB" w14:textId="77777777" w:rsidR="00DC3C47" w:rsidRPr="00DC3C47" w:rsidRDefault="00DC3C47" w:rsidP="00DC3C47">
      <w:pPr>
        <w:spacing w:after="0" w:line="240" w:lineRule="auto"/>
        <w:jc w:val="center"/>
        <w:rPr>
          <w:sz w:val="24"/>
          <w:szCs w:val="24"/>
        </w:rPr>
      </w:pPr>
      <w:r w:rsidRPr="00DC3C47">
        <w:rPr>
          <w:sz w:val="24"/>
          <w:szCs w:val="24"/>
        </w:rPr>
        <w:t>Overtime $10,977.74 per yr.</w:t>
      </w:r>
    </w:p>
    <w:p w14:paraId="3BFE6994" w14:textId="77777777" w:rsidR="00DC3C47" w:rsidRPr="00DC3C47" w:rsidRDefault="00DC3C47" w:rsidP="00DC3C47">
      <w:pPr>
        <w:spacing w:after="0" w:line="240" w:lineRule="auto"/>
        <w:jc w:val="center"/>
        <w:rPr>
          <w:sz w:val="24"/>
          <w:szCs w:val="24"/>
        </w:rPr>
      </w:pPr>
    </w:p>
    <w:p w14:paraId="2A2532FA" w14:textId="77777777" w:rsidR="00DC3C47" w:rsidRPr="00DC3C47" w:rsidRDefault="00DC3C47" w:rsidP="00DC3C47">
      <w:pPr>
        <w:spacing w:after="0" w:line="240" w:lineRule="auto"/>
        <w:jc w:val="center"/>
        <w:rPr>
          <w:sz w:val="24"/>
          <w:szCs w:val="24"/>
        </w:rPr>
      </w:pPr>
      <w:r w:rsidRPr="00DC3C47">
        <w:rPr>
          <w:sz w:val="24"/>
          <w:szCs w:val="24"/>
        </w:rPr>
        <w:t>PARKS DEPARTMENT</w:t>
      </w:r>
    </w:p>
    <w:p w14:paraId="70215CFC" w14:textId="77777777" w:rsidR="00DC3C47" w:rsidRPr="00DC3C47" w:rsidRDefault="00DC3C47" w:rsidP="00DC3C47">
      <w:pPr>
        <w:spacing w:after="0" w:line="240" w:lineRule="auto"/>
        <w:jc w:val="center"/>
        <w:rPr>
          <w:sz w:val="24"/>
          <w:szCs w:val="24"/>
        </w:rPr>
      </w:pPr>
    </w:p>
    <w:p w14:paraId="4AF92A47" w14:textId="77777777" w:rsidR="00DC3C47" w:rsidRPr="00DC3C47" w:rsidRDefault="00DC3C47" w:rsidP="00DC3C47">
      <w:pPr>
        <w:spacing w:after="0" w:line="240" w:lineRule="auto"/>
        <w:jc w:val="center"/>
        <w:rPr>
          <w:sz w:val="24"/>
          <w:szCs w:val="24"/>
        </w:rPr>
      </w:pPr>
      <w:r w:rsidRPr="00DC3C47">
        <w:rPr>
          <w:sz w:val="24"/>
          <w:szCs w:val="24"/>
        </w:rPr>
        <w:t>Park Mech/Superintendent $44,568.00 per yr. $1,714.16/ bi-weekly</w:t>
      </w:r>
    </w:p>
    <w:p w14:paraId="53D7D403" w14:textId="77777777" w:rsidR="00DC3C47" w:rsidRPr="00DC3C47" w:rsidRDefault="00DC3C47" w:rsidP="00DC3C47">
      <w:pPr>
        <w:spacing w:after="0" w:line="240" w:lineRule="auto"/>
        <w:jc w:val="center"/>
        <w:rPr>
          <w:sz w:val="24"/>
          <w:szCs w:val="24"/>
        </w:rPr>
      </w:pPr>
      <w:r w:rsidRPr="00DC3C47">
        <w:rPr>
          <w:sz w:val="24"/>
          <w:szCs w:val="24"/>
        </w:rPr>
        <w:t xml:space="preserve">Asst. Superintendent $30,612.00 per </w:t>
      </w:r>
      <w:proofErr w:type="spellStart"/>
      <w:r w:rsidRPr="00DC3C47">
        <w:rPr>
          <w:sz w:val="24"/>
          <w:szCs w:val="24"/>
        </w:rPr>
        <w:t>yr</w:t>
      </w:r>
      <w:proofErr w:type="spellEnd"/>
      <w:r w:rsidRPr="00DC3C47">
        <w:rPr>
          <w:sz w:val="24"/>
          <w:szCs w:val="24"/>
        </w:rPr>
        <w:t xml:space="preserve"> per yr. $1,177.39/ bi-weekly</w:t>
      </w:r>
    </w:p>
    <w:p w14:paraId="19ED5859" w14:textId="77777777" w:rsidR="00DC3C47" w:rsidRPr="00DC3C47" w:rsidRDefault="00DC3C47" w:rsidP="00DC3C47">
      <w:pPr>
        <w:spacing w:after="0" w:line="240" w:lineRule="auto"/>
        <w:jc w:val="center"/>
        <w:rPr>
          <w:sz w:val="24"/>
          <w:szCs w:val="24"/>
        </w:rPr>
      </w:pPr>
      <w:r w:rsidRPr="00DC3C47">
        <w:rPr>
          <w:sz w:val="24"/>
          <w:szCs w:val="24"/>
        </w:rPr>
        <w:t xml:space="preserve">(2) Park Operator – 2 @ 40 hours a week x 36 weeks x $12.00/ </w:t>
      </w:r>
      <w:proofErr w:type="spellStart"/>
      <w:r w:rsidRPr="00DC3C47">
        <w:rPr>
          <w:sz w:val="24"/>
          <w:szCs w:val="24"/>
        </w:rPr>
        <w:t>hr</w:t>
      </w:r>
      <w:proofErr w:type="spellEnd"/>
      <w:r w:rsidRPr="00DC3C47">
        <w:rPr>
          <w:sz w:val="24"/>
          <w:szCs w:val="24"/>
        </w:rPr>
        <w:t xml:space="preserve"> $34,560.00</w:t>
      </w:r>
    </w:p>
    <w:p w14:paraId="41631F54" w14:textId="77777777" w:rsidR="00DC3C47" w:rsidRPr="00DC3C47" w:rsidRDefault="00DC3C47" w:rsidP="00DC3C47">
      <w:pPr>
        <w:spacing w:after="0" w:line="240" w:lineRule="auto"/>
        <w:jc w:val="center"/>
        <w:rPr>
          <w:sz w:val="24"/>
          <w:szCs w:val="24"/>
        </w:rPr>
      </w:pPr>
    </w:p>
    <w:p w14:paraId="12B5C0EB" w14:textId="77777777" w:rsidR="00DC3C47" w:rsidRPr="00DC3C47" w:rsidRDefault="00DC3C47" w:rsidP="00DC3C47">
      <w:pPr>
        <w:spacing w:after="0" w:line="240" w:lineRule="auto"/>
        <w:jc w:val="center"/>
        <w:rPr>
          <w:sz w:val="24"/>
          <w:szCs w:val="24"/>
        </w:rPr>
      </w:pPr>
      <w:r w:rsidRPr="00DC3C47">
        <w:rPr>
          <w:sz w:val="24"/>
          <w:szCs w:val="24"/>
        </w:rPr>
        <w:t>GOLF DEPARTMENT</w:t>
      </w:r>
    </w:p>
    <w:p w14:paraId="61B6C452" w14:textId="77777777" w:rsidR="00DC3C47" w:rsidRPr="00DC3C47" w:rsidRDefault="00DC3C47" w:rsidP="00DC3C47">
      <w:pPr>
        <w:spacing w:after="0" w:line="240" w:lineRule="auto"/>
        <w:jc w:val="center"/>
        <w:rPr>
          <w:sz w:val="24"/>
          <w:szCs w:val="24"/>
        </w:rPr>
      </w:pPr>
    </w:p>
    <w:p w14:paraId="3B966C89" w14:textId="77777777" w:rsidR="00DC3C47" w:rsidRPr="00DC3C47" w:rsidRDefault="00DC3C47" w:rsidP="00DC3C47">
      <w:pPr>
        <w:spacing w:after="0" w:line="240" w:lineRule="auto"/>
        <w:jc w:val="center"/>
        <w:rPr>
          <w:sz w:val="24"/>
          <w:szCs w:val="24"/>
        </w:rPr>
      </w:pPr>
      <w:r w:rsidRPr="00DC3C47">
        <w:rPr>
          <w:sz w:val="24"/>
          <w:szCs w:val="24"/>
        </w:rPr>
        <w:t xml:space="preserve">Golf Course Superintendent $42,127.00 per </w:t>
      </w:r>
      <w:proofErr w:type="spellStart"/>
      <w:r w:rsidRPr="00DC3C47">
        <w:rPr>
          <w:sz w:val="24"/>
          <w:szCs w:val="24"/>
        </w:rPr>
        <w:t>yr</w:t>
      </w:r>
      <w:proofErr w:type="spellEnd"/>
      <w:r w:rsidRPr="00DC3C47">
        <w:rPr>
          <w:sz w:val="24"/>
          <w:szCs w:val="24"/>
        </w:rPr>
        <w:t>/ $1,620.27 bi-weekly</w:t>
      </w:r>
    </w:p>
    <w:p w14:paraId="14CE8915" w14:textId="77777777" w:rsidR="00DC3C47" w:rsidRPr="00DC3C47" w:rsidRDefault="00DC3C47" w:rsidP="00DC3C47">
      <w:pPr>
        <w:spacing w:after="0" w:line="240" w:lineRule="auto"/>
        <w:jc w:val="center"/>
        <w:rPr>
          <w:sz w:val="24"/>
          <w:szCs w:val="24"/>
        </w:rPr>
      </w:pPr>
      <w:r w:rsidRPr="00DC3C47">
        <w:rPr>
          <w:sz w:val="24"/>
          <w:szCs w:val="24"/>
        </w:rPr>
        <w:t>Club House Manager- $15.00/</w:t>
      </w:r>
      <w:proofErr w:type="spellStart"/>
      <w:r w:rsidRPr="00DC3C47">
        <w:rPr>
          <w:sz w:val="24"/>
          <w:szCs w:val="24"/>
        </w:rPr>
        <w:t>hr</w:t>
      </w:r>
      <w:proofErr w:type="spellEnd"/>
      <w:r w:rsidRPr="00DC3C47">
        <w:rPr>
          <w:sz w:val="24"/>
          <w:szCs w:val="24"/>
        </w:rPr>
        <w:t xml:space="preserve"> x40 </w:t>
      </w:r>
      <w:proofErr w:type="spellStart"/>
      <w:r w:rsidRPr="00DC3C47">
        <w:rPr>
          <w:sz w:val="24"/>
          <w:szCs w:val="24"/>
        </w:rPr>
        <w:t>hrs</w:t>
      </w:r>
      <w:proofErr w:type="spellEnd"/>
      <w:r w:rsidRPr="00DC3C47">
        <w:rPr>
          <w:sz w:val="24"/>
          <w:szCs w:val="24"/>
        </w:rPr>
        <w:t xml:space="preserve"> x 40 weeks $24,000.00</w:t>
      </w:r>
    </w:p>
    <w:p w14:paraId="526D9EC7" w14:textId="77777777" w:rsidR="00DC3C47" w:rsidRPr="00DC3C47" w:rsidRDefault="00DC3C47" w:rsidP="00DC3C47">
      <w:pPr>
        <w:spacing w:after="0" w:line="240" w:lineRule="auto"/>
        <w:jc w:val="center"/>
        <w:rPr>
          <w:sz w:val="24"/>
          <w:szCs w:val="24"/>
        </w:rPr>
      </w:pPr>
      <w:r w:rsidRPr="00DC3C47">
        <w:rPr>
          <w:sz w:val="24"/>
          <w:szCs w:val="24"/>
        </w:rPr>
        <w:t>Club House Assistant Manager - $13.00/</w:t>
      </w:r>
      <w:proofErr w:type="spellStart"/>
      <w:r w:rsidRPr="00DC3C47">
        <w:rPr>
          <w:sz w:val="24"/>
          <w:szCs w:val="24"/>
        </w:rPr>
        <w:t>hr</w:t>
      </w:r>
      <w:proofErr w:type="spellEnd"/>
      <w:r w:rsidRPr="00DC3C47">
        <w:rPr>
          <w:sz w:val="24"/>
          <w:szCs w:val="24"/>
        </w:rPr>
        <w:t xml:space="preserve"> x 40 </w:t>
      </w:r>
      <w:proofErr w:type="spellStart"/>
      <w:r w:rsidRPr="00DC3C47">
        <w:rPr>
          <w:sz w:val="24"/>
          <w:szCs w:val="24"/>
        </w:rPr>
        <w:t>hrs</w:t>
      </w:r>
      <w:proofErr w:type="spellEnd"/>
      <w:r w:rsidRPr="00DC3C47">
        <w:rPr>
          <w:sz w:val="24"/>
          <w:szCs w:val="24"/>
        </w:rPr>
        <w:t xml:space="preserve"> x 40 weeks $20,800.00</w:t>
      </w:r>
    </w:p>
    <w:p w14:paraId="52712251" w14:textId="77777777" w:rsidR="00DC3C47" w:rsidRPr="00DC3C47" w:rsidRDefault="00DC3C47" w:rsidP="00DC3C47">
      <w:pPr>
        <w:spacing w:after="0" w:line="240" w:lineRule="auto"/>
        <w:jc w:val="center"/>
        <w:rPr>
          <w:sz w:val="24"/>
          <w:szCs w:val="24"/>
        </w:rPr>
      </w:pPr>
      <w:r w:rsidRPr="00DC3C47">
        <w:rPr>
          <w:sz w:val="24"/>
          <w:szCs w:val="24"/>
        </w:rPr>
        <w:t xml:space="preserve">Pro Shop Labor 2000 </w:t>
      </w:r>
      <w:proofErr w:type="spellStart"/>
      <w:r w:rsidRPr="00DC3C47">
        <w:rPr>
          <w:sz w:val="24"/>
          <w:szCs w:val="24"/>
        </w:rPr>
        <w:t>hrs</w:t>
      </w:r>
      <w:proofErr w:type="spellEnd"/>
      <w:r w:rsidRPr="00DC3C47">
        <w:rPr>
          <w:sz w:val="24"/>
          <w:szCs w:val="24"/>
        </w:rPr>
        <w:t xml:space="preserve"> x $12.00/</w:t>
      </w:r>
      <w:proofErr w:type="spellStart"/>
      <w:r w:rsidRPr="00DC3C47">
        <w:rPr>
          <w:sz w:val="24"/>
          <w:szCs w:val="24"/>
        </w:rPr>
        <w:t>hr</w:t>
      </w:r>
      <w:proofErr w:type="spellEnd"/>
      <w:r w:rsidRPr="00DC3C47">
        <w:rPr>
          <w:sz w:val="24"/>
          <w:szCs w:val="24"/>
        </w:rPr>
        <w:t xml:space="preserve"> = $24,000.00 per </w:t>
      </w:r>
      <w:proofErr w:type="spellStart"/>
      <w:r w:rsidRPr="00DC3C47">
        <w:rPr>
          <w:sz w:val="24"/>
          <w:szCs w:val="24"/>
        </w:rPr>
        <w:t>yr</w:t>
      </w:r>
      <w:proofErr w:type="spellEnd"/>
    </w:p>
    <w:p w14:paraId="593E5816" w14:textId="77777777" w:rsidR="00DC3C47" w:rsidRPr="00DC3C47" w:rsidRDefault="00DC3C47" w:rsidP="00DC3C47">
      <w:pPr>
        <w:spacing w:after="0" w:line="240" w:lineRule="auto"/>
        <w:jc w:val="center"/>
        <w:rPr>
          <w:sz w:val="24"/>
          <w:szCs w:val="24"/>
        </w:rPr>
      </w:pPr>
      <w:r w:rsidRPr="00DC3C47">
        <w:rPr>
          <w:sz w:val="24"/>
          <w:szCs w:val="24"/>
        </w:rPr>
        <w:t>(2) Park Operator- 2@ 40 hours a week x 32 weeks x $12.00/</w:t>
      </w:r>
      <w:proofErr w:type="spellStart"/>
      <w:r w:rsidRPr="00DC3C47">
        <w:rPr>
          <w:sz w:val="24"/>
          <w:szCs w:val="24"/>
        </w:rPr>
        <w:t>hr</w:t>
      </w:r>
      <w:proofErr w:type="spellEnd"/>
      <w:r w:rsidRPr="00DC3C47">
        <w:rPr>
          <w:sz w:val="24"/>
          <w:szCs w:val="24"/>
        </w:rPr>
        <w:t xml:space="preserve"> = $37,720.00 per </w:t>
      </w:r>
      <w:proofErr w:type="spellStart"/>
      <w:r w:rsidRPr="00DC3C47">
        <w:rPr>
          <w:sz w:val="24"/>
          <w:szCs w:val="24"/>
        </w:rPr>
        <w:t>yr</w:t>
      </w:r>
      <w:proofErr w:type="spellEnd"/>
    </w:p>
    <w:p w14:paraId="47C63BF4" w14:textId="77777777" w:rsidR="00DC3C47" w:rsidRPr="00DC3C47" w:rsidRDefault="00DC3C47" w:rsidP="00DC3C47">
      <w:pPr>
        <w:spacing w:after="0" w:line="240" w:lineRule="auto"/>
        <w:jc w:val="center"/>
        <w:rPr>
          <w:sz w:val="24"/>
          <w:szCs w:val="24"/>
        </w:rPr>
      </w:pPr>
      <w:r w:rsidRPr="00DC3C47">
        <w:rPr>
          <w:sz w:val="24"/>
          <w:szCs w:val="24"/>
        </w:rPr>
        <w:t>(4) Park Operators – 4@ 40 hours a week x 16 weeks x $12.00/</w:t>
      </w:r>
      <w:proofErr w:type="spellStart"/>
      <w:r w:rsidRPr="00DC3C47">
        <w:rPr>
          <w:sz w:val="24"/>
          <w:szCs w:val="24"/>
        </w:rPr>
        <w:t>hr</w:t>
      </w:r>
      <w:proofErr w:type="spellEnd"/>
      <w:r w:rsidRPr="00DC3C47">
        <w:rPr>
          <w:sz w:val="24"/>
          <w:szCs w:val="24"/>
        </w:rPr>
        <w:t xml:space="preserve"> = $30,720.00 per </w:t>
      </w:r>
      <w:proofErr w:type="spellStart"/>
      <w:r w:rsidRPr="00DC3C47">
        <w:rPr>
          <w:sz w:val="24"/>
          <w:szCs w:val="24"/>
        </w:rPr>
        <w:t>yr</w:t>
      </w:r>
      <w:proofErr w:type="spellEnd"/>
    </w:p>
    <w:p w14:paraId="1AF6D210" w14:textId="77777777" w:rsidR="00DC3C47" w:rsidRPr="00DC3C47" w:rsidRDefault="00DC3C47" w:rsidP="00DC3C47">
      <w:pPr>
        <w:spacing w:after="0" w:line="240" w:lineRule="auto"/>
        <w:jc w:val="center"/>
        <w:rPr>
          <w:sz w:val="24"/>
          <w:szCs w:val="24"/>
        </w:rPr>
      </w:pPr>
    </w:p>
    <w:p w14:paraId="09E5822A" w14:textId="77777777" w:rsidR="00DC3C47" w:rsidRPr="00DC3C47" w:rsidRDefault="00DC3C47" w:rsidP="00DC3C47">
      <w:pPr>
        <w:spacing w:after="0" w:line="240" w:lineRule="auto"/>
        <w:jc w:val="center"/>
        <w:rPr>
          <w:sz w:val="24"/>
          <w:szCs w:val="24"/>
        </w:rPr>
      </w:pPr>
      <w:r w:rsidRPr="00DC3C47">
        <w:rPr>
          <w:sz w:val="24"/>
          <w:szCs w:val="24"/>
        </w:rPr>
        <w:t>AVIATION</w:t>
      </w:r>
    </w:p>
    <w:p w14:paraId="44BF2A46" w14:textId="77777777" w:rsidR="00DC3C47" w:rsidRPr="00DC3C47" w:rsidRDefault="00DC3C47" w:rsidP="00DC3C47">
      <w:pPr>
        <w:spacing w:after="0" w:line="240" w:lineRule="auto"/>
        <w:jc w:val="center"/>
        <w:rPr>
          <w:sz w:val="24"/>
          <w:szCs w:val="24"/>
        </w:rPr>
      </w:pPr>
    </w:p>
    <w:p w14:paraId="74C58EED" w14:textId="77777777" w:rsidR="00DC3C47" w:rsidRPr="00DC3C47" w:rsidRDefault="00DC3C47" w:rsidP="00DC3C47">
      <w:pPr>
        <w:spacing w:after="0" w:line="240" w:lineRule="auto"/>
        <w:jc w:val="center"/>
        <w:rPr>
          <w:sz w:val="24"/>
          <w:szCs w:val="24"/>
        </w:rPr>
      </w:pPr>
      <w:r w:rsidRPr="00DC3C47">
        <w:rPr>
          <w:sz w:val="24"/>
          <w:szCs w:val="24"/>
        </w:rPr>
        <w:t>Airport Manager $32,136.00 per yr. $1,236.00/ bi-weekly</w:t>
      </w:r>
    </w:p>
    <w:p w14:paraId="5A090F95" w14:textId="77777777" w:rsidR="00DC3C47" w:rsidRPr="00DC3C47" w:rsidRDefault="00DC3C47" w:rsidP="00DC3C47">
      <w:pPr>
        <w:spacing w:after="0" w:line="240" w:lineRule="auto"/>
        <w:jc w:val="center"/>
        <w:rPr>
          <w:i/>
          <w:sz w:val="24"/>
          <w:szCs w:val="24"/>
        </w:rPr>
      </w:pPr>
    </w:p>
    <w:p w14:paraId="28A7C024" w14:textId="77777777" w:rsidR="00DC3C47" w:rsidRPr="00DC3C47" w:rsidRDefault="00DC3C47" w:rsidP="00DC3C47">
      <w:pPr>
        <w:spacing w:after="0" w:line="240" w:lineRule="auto"/>
        <w:jc w:val="center"/>
        <w:rPr>
          <w:sz w:val="24"/>
          <w:szCs w:val="24"/>
        </w:rPr>
      </w:pPr>
      <w:r w:rsidRPr="00DC3C47">
        <w:rPr>
          <w:sz w:val="24"/>
          <w:szCs w:val="24"/>
        </w:rPr>
        <w:t>FIRE TERRITORY</w:t>
      </w:r>
    </w:p>
    <w:p w14:paraId="4682E5F7" w14:textId="77777777" w:rsidR="00DC3C47" w:rsidRPr="00DC3C47" w:rsidRDefault="00DC3C47" w:rsidP="00DC3C47">
      <w:pPr>
        <w:spacing w:after="0" w:line="240" w:lineRule="auto"/>
        <w:jc w:val="center"/>
        <w:rPr>
          <w:sz w:val="24"/>
          <w:szCs w:val="24"/>
        </w:rPr>
      </w:pPr>
    </w:p>
    <w:p w14:paraId="26BD1A1C" w14:textId="77777777" w:rsidR="00DC3C47" w:rsidRPr="00DC3C47" w:rsidRDefault="00DC3C47" w:rsidP="00DC3C47">
      <w:pPr>
        <w:spacing w:after="0" w:line="240" w:lineRule="auto"/>
        <w:jc w:val="center"/>
        <w:rPr>
          <w:sz w:val="24"/>
          <w:szCs w:val="24"/>
        </w:rPr>
      </w:pPr>
      <w:r w:rsidRPr="00DC3C47">
        <w:rPr>
          <w:sz w:val="24"/>
          <w:szCs w:val="24"/>
        </w:rPr>
        <w:t>Fire Chief $54,361.00 per yr.  $2090.81 bi-weekly</w:t>
      </w:r>
    </w:p>
    <w:p w14:paraId="3F9F74CC" w14:textId="77777777" w:rsidR="00DC3C47" w:rsidRPr="00DC3C47" w:rsidRDefault="00DC3C47" w:rsidP="00DC3C47">
      <w:pPr>
        <w:spacing w:after="0" w:line="240" w:lineRule="auto"/>
        <w:jc w:val="center"/>
        <w:rPr>
          <w:sz w:val="24"/>
          <w:szCs w:val="24"/>
        </w:rPr>
      </w:pPr>
      <w:r w:rsidRPr="00DC3C47">
        <w:rPr>
          <w:sz w:val="24"/>
          <w:szCs w:val="24"/>
        </w:rPr>
        <w:t>(3) Asst. Chief $47,332.74 per year/ $1820.49 bi-weekly</w:t>
      </w:r>
    </w:p>
    <w:p w14:paraId="63507AAB" w14:textId="77777777" w:rsidR="00DC3C47" w:rsidRPr="00DC3C47" w:rsidRDefault="00DC3C47" w:rsidP="00DC3C47">
      <w:pPr>
        <w:spacing w:after="0" w:line="240" w:lineRule="auto"/>
        <w:jc w:val="center"/>
        <w:rPr>
          <w:sz w:val="24"/>
          <w:szCs w:val="24"/>
        </w:rPr>
      </w:pPr>
      <w:r w:rsidRPr="00DC3C47">
        <w:rPr>
          <w:sz w:val="24"/>
          <w:szCs w:val="24"/>
        </w:rPr>
        <w:t>(3) Captains $44,666.32 per year/ $1717.94 bi-weekly</w:t>
      </w:r>
    </w:p>
    <w:p w14:paraId="217ED3AE" w14:textId="77777777" w:rsidR="00DC3C47" w:rsidRPr="00DC3C47" w:rsidRDefault="00DC3C47" w:rsidP="00DC3C47">
      <w:pPr>
        <w:spacing w:after="0" w:line="240" w:lineRule="auto"/>
        <w:jc w:val="center"/>
        <w:rPr>
          <w:sz w:val="24"/>
          <w:szCs w:val="24"/>
        </w:rPr>
      </w:pPr>
      <w:r w:rsidRPr="00DC3C47">
        <w:rPr>
          <w:sz w:val="24"/>
          <w:szCs w:val="24"/>
        </w:rPr>
        <w:t>(3) Mechanics $42,667.56 per yr. $1641.06/ bi-weekly</w:t>
      </w:r>
    </w:p>
    <w:p w14:paraId="198B80B9" w14:textId="77777777" w:rsidR="00DC3C47" w:rsidRPr="00DC3C47" w:rsidRDefault="00DC3C47" w:rsidP="00DC3C47">
      <w:pPr>
        <w:spacing w:after="0" w:line="240" w:lineRule="auto"/>
        <w:jc w:val="center"/>
        <w:rPr>
          <w:sz w:val="24"/>
          <w:szCs w:val="24"/>
        </w:rPr>
      </w:pPr>
      <w:r w:rsidRPr="00DC3C47">
        <w:rPr>
          <w:sz w:val="24"/>
          <w:szCs w:val="24"/>
        </w:rPr>
        <w:t xml:space="preserve">(2) Inspectors </w:t>
      </w:r>
      <w:r w:rsidRPr="00DC3C47">
        <w:rPr>
          <w:rFonts w:eastAsia="Times New Roman" w:cs="Times New Roman"/>
          <w:sz w:val="24"/>
          <w:szCs w:val="24"/>
        </w:rPr>
        <w:t>$42,667.56</w:t>
      </w:r>
      <w:r w:rsidRPr="00DC3C47">
        <w:rPr>
          <w:sz w:val="24"/>
          <w:szCs w:val="24"/>
        </w:rPr>
        <w:t>. $1,641.06/ bi-weekly</w:t>
      </w:r>
    </w:p>
    <w:p w14:paraId="17D5E9C3" w14:textId="77777777" w:rsidR="00DC3C47" w:rsidRPr="00DC3C47" w:rsidRDefault="00DC3C47" w:rsidP="00DC3C47">
      <w:pPr>
        <w:spacing w:after="0" w:line="240" w:lineRule="auto"/>
        <w:jc w:val="center"/>
        <w:rPr>
          <w:sz w:val="24"/>
          <w:szCs w:val="24"/>
        </w:rPr>
      </w:pPr>
      <w:r w:rsidRPr="00DC3C47">
        <w:rPr>
          <w:sz w:val="24"/>
          <w:szCs w:val="24"/>
        </w:rPr>
        <w:t xml:space="preserve">(2) Investigators </w:t>
      </w:r>
      <w:r w:rsidRPr="00DC3C47">
        <w:rPr>
          <w:rFonts w:eastAsia="Times New Roman" w:cs="Times New Roman"/>
          <w:sz w:val="24"/>
          <w:szCs w:val="24"/>
        </w:rPr>
        <w:t xml:space="preserve">$42,667.56 </w:t>
      </w:r>
      <w:r w:rsidRPr="00DC3C47">
        <w:rPr>
          <w:sz w:val="24"/>
          <w:szCs w:val="24"/>
        </w:rPr>
        <w:t>per yr. $1,641.06/ bi-weekly</w:t>
      </w:r>
    </w:p>
    <w:p w14:paraId="0475AC4B" w14:textId="77777777" w:rsidR="00DC3C47" w:rsidRPr="00DC3C47" w:rsidRDefault="00DC3C47" w:rsidP="00DC3C47">
      <w:pPr>
        <w:spacing w:after="0" w:line="240" w:lineRule="auto"/>
        <w:jc w:val="center"/>
        <w:rPr>
          <w:sz w:val="24"/>
          <w:szCs w:val="24"/>
        </w:rPr>
      </w:pPr>
      <w:r w:rsidRPr="00DC3C47">
        <w:rPr>
          <w:sz w:val="24"/>
          <w:szCs w:val="24"/>
        </w:rPr>
        <w:t>(3) Lieutenants $41,949.95 per yr. $1613.46/ bi-weekly</w:t>
      </w:r>
    </w:p>
    <w:p w14:paraId="315F738B" w14:textId="77777777" w:rsidR="00DC3C47" w:rsidRPr="00DC3C47" w:rsidRDefault="00DC3C47" w:rsidP="00DC3C47">
      <w:pPr>
        <w:spacing w:after="0" w:line="240" w:lineRule="auto"/>
        <w:jc w:val="center"/>
        <w:rPr>
          <w:sz w:val="24"/>
          <w:szCs w:val="24"/>
        </w:rPr>
      </w:pPr>
      <w:r w:rsidRPr="00DC3C47">
        <w:rPr>
          <w:sz w:val="24"/>
          <w:szCs w:val="24"/>
        </w:rPr>
        <w:t>(2) Training Officers $42,667.56 per yr. $1641.06/ bi-weekly</w:t>
      </w:r>
    </w:p>
    <w:p w14:paraId="35E05B1C" w14:textId="77777777" w:rsidR="00DC3C47" w:rsidRPr="00DC3C47" w:rsidRDefault="00DC3C47" w:rsidP="00DC3C47">
      <w:pPr>
        <w:spacing w:after="0" w:line="240" w:lineRule="auto"/>
        <w:jc w:val="center"/>
        <w:rPr>
          <w:sz w:val="24"/>
          <w:szCs w:val="24"/>
        </w:rPr>
      </w:pPr>
      <w:r w:rsidRPr="00DC3C47">
        <w:rPr>
          <w:sz w:val="24"/>
          <w:szCs w:val="24"/>
        </w:rPr>
        <w:t>(12) Firefighters $41,126.85per yr. $1,581.81/ bi-weekly</w:t>
      </w:r>
    </w:p>
    <w:p w14:paraId="7B14232D" w14:textId="77777777" w:rsidR="00DC3C47" w:rsidRPr="00DC3C47" w:rsidRDefault="00DC3C47" w:rsidP="00DC3C47">
      <w:pPr>
        <w:spacing w:after="0" w:line="240" w:lineRule="auto"/>
        <w:jc w:val="center"/>
        <w:rPr>
          <w:sz w:val="24"/>
          <w:szCs w:val="24"/>
        </w:rPr>
      </w:pPr>
      <w:r w:rsidRPr="00DC3C47">
        <w:rPr>
          <w:sz w:val="24"/>
          <w:szCs w:val="24"/>
        </w:rPr>
        <w:t>Overtime $65,000</w:t>
      </w:r>
    </w:p>
    <w:p w14:paraId="4E9665AA" w14:textId="77777777" w:rsidR="00DC3C47" w:rsidRPr="00DC3C47" w:rsidRDefault="00DC3C47" w:rsidP="00DC3C47">
      <w:pPr>
        <w:spacing w:after="0" w:line="240" w:lineRule="auto"/>
        <w:jc w:val="center"/>
        <w:rPr>
          <w:sz w:val="24"/>
          <w:szCs w:val="24"/>
        </w:rPr>
      </w:pPr>
      <w:r w:rsidRPr="00DC3C47">
        <w:rPr>
          <w:sz w:val="24"/>
          <w:szCs w:val="24"/>
        </w:rPr>
        <w:t>Specialty Pay $500 each per EMT = $14,000</w:t>
      </w:r>
    </w:p>
    <w:p w14:paraId="7AC70F62" w14:textId="77777777" w:rsidR="00DC3C47" w:rsidRPr="00DC3C47" w:rsidRDefault="00DC3C47" w:rsidP="00DC3C47">
      <w:pPr>
        <w:spacing w:after="0" w:line="240" w:lineRule="auto"/>
        <w:jc w:val="center"/>
        <w:rPr>
          <w:sz w:val="24"/>
          <w:szCs w:val="24"/>
        </w:rPr>
      </w:pPr>
      <w:r w:rsidRPr="00DC3C47">
        <w:rPr>
          <w:sz w:val="24"/>
          <w:szCs w:val="24"/>
        </w:rPr>
        <w:t>Uniform Allowance $31,000/ $1,000 per officer</w:t>
      </w:r>
    </w:p>
    <w:p w14:paraId="41A620A2" w14:textId="77777777" w:rsidR="00DC3C47" w:rsidRPr="00DC3C47" w:rsidRDefault="00DC3C47" w:rsidP="00DC3C47">
      <w:pPr>
        <w:spacing w:after="0" w:line="240" w:lineRule="auto"/>
        <w:jc w:val="center"/>
        <w:rPr>
          <w:sz w:val="24"/>
          <w:szCs w:val="24"/>
        </w:rPr>
      </w:pPr>
    </w:p>
    <w:p w14:paraId="1D3EAE69" w14:textId="77777777" w:rsidR="00DC3C47" w:rsidRPr="00DC3C47" w:rsidRDefault="00DC3C47" w:rsidP="00DC3C47">
      <w:pPr>
        <w:spacing w:after="0" w:line="240" w:lineRule="auto"/>
        <w:jc w:val="center"/>
        <w:rPr>
          <w:sz w:val="24"/>
          <w:szCs w:val="24"/>
        </w:rPr>
      </w:pPr>
      <w:r w:rsidRPr="00DC3C47">
        <w:rPr>
          <w:sz w:val="24"/>
          <w:szCs w:val="24"/>
        </w:rPr>
        <w:t>POLICE DEPARTMENT</w:t>
      </w:r>
    </w:p>
    <w:p w14:paraId="08B5B788" w14:textId="77777777" w:rsidR="00DC3C47" w:rsidRPr="00DC3C47" w:rsidRDefault="00DC3C47" w:rsidP="00DC3C47">
      <w:pPr>
        <w:spacing w:after="0" w:line="240" w:lineRule="auto"/>
        <w:jc w:val="center"/>
        <w:rPr>
          <w:sz w:val="24"/>
          <w:szCs w:val="24"/>
        </w:rPr>
      </w:pPr>
    </w:p>
    <w:p w14:paraId="3E4E9786" w14:textId="77777777" w:rsidR="00DC3C47" w:rsidRPr="00DC3C47" w:rsidRDefault="00DC3C47" w:rsidP="00DC3C47">
      <w:pPr>
        <w:spacing w:after="0" w:line="240" w:lineRule="auto"/>
        <w:jc w:val="center"/>
        <w:rPr>
          <w:sz w:val="24"/>
          <w:szCs w:val="24"/>
        </w:rPr>
      </w:pPr>
      <w:r w:rsidRPr="00DC3C47">
        <w:rPr>
          <w:sz w:val="24"/>
          <w:szCs w:val="24"/>
        </w:rPr>
        <w:t>Police Chief $54,373.78 per year/$2091.30 bi-weekly</w:t>
      </w:r>
    </w:p>
    <w:p w14:paraId="6817D594" w14:textId="77777777" w:rsidR="00DC3C47" w:rsidRPr="00DC3C47" w:rsidRDefault="00DC3C47" w:rsidP="00DC3C47">
      <w:pPr>
        <w:spacing w:after="0" w:line="240" w:lineRule="auto"/>
        <w:jc w:val="center"/>
        <w:rPr>
          <w:sz w:val="24"/>
          <w:szCs w:val="24"/>
        </w:rPr>
      </w:pPr>
      <w:r w:rsidRPr="00DC3C47">
        <w:rPr>
          <w:sz w:val="24"/>
          <w:szCs w:val="24"/>
        </w:rPr>
        <w:t>Asst. Chief $47,706.33 per year/ $1834.86 bi-weekly</w:t>
      </w:r>
    </w:p>
    <w:p w14:paraId="7569902A" w14:textId="77777777" w:rsidR="00DC3C47" w:rsidRPr="00DC3C47" w:rsidRDefault="00DC3C47" w:rsidP="00DC3C47">
      <w:pPr>
        <w:spacing w:after="0" w:line="240" w:lineRule="auto"/>
        <w:jc w:val="center"/>
        <w:rPr>
          <w:sz w:val="24"/>
          <w:szCs w:val="24"/>
        </w:rPr>
      </w:pPr>
      <w:r w:rsidRPr="00DC3C47">
        <w:rPr>
          <w:sz w:val="24"/>
          <w:szCs w:val="24"/>
        </w:rPr>
        <w:t>(2) Captains $44,640.94 per year/ $1716.96 bi-weekly</w:t>
      </w:r>
    </w:p>
    <w:p w14:paraId="6DCC8FB2" w14:textId="77777777" w:rsidR="00DC3C47" w:rsidRPr="00DC3C47" w:rsidRDefault="00DC3C47" w:rsidP="00DC3C47">
      <w:pPr>
        <w:spacing w:after="0" w:line="240" w:lineRule="auto"/>
        <w:jc w:val="center"/>
        <w:rPr>
          <w:sz w:val="24"/>
          <w:szCs w:val="24"/>
        </w:rPr>
      </w:pPr>
      <w:r w:rsidRPr="00DC3C47">
        <w:rPr>
          <w:sz w:val="24"/>
          <w:szCs w:val="24"/>
        </w:rPr>
        <w:t>(6) Lieutenants $43,910.54 per year/ $1688.87 bi-weekly</w:t>
      </w:r>
    </w:p>
    <w:p w14:paraId="5BB183FE" w14:textId="77777777" w:rsidR="00DC3C47" w:rsidRPr="00DC3C47" w:rsidRDefault="00DC3C47" w:rsidP="00DC3C47">
      <w:pPr>
        <w:spacing w:after="0" w:line="240" w:lineRule="auto"/>
        <w:jc w:val="center"/>
        <w:rPr>
          <w:sz w:val="24"/>
          <w:szCs w:val="24"/>
        </w:rPr>
      </w:pPr>
      <w:r w:rsidRPr="00DC3C47">
        <w:rPr>
          <w:sz w:val="24"/>
          <w:szCs w:val="24"/>
        </w:rPr>
        <w:t>(3) Sergeants $42,909.66/ $1650.37 bi-weekly</w:t>
      </w:r>
    </w:p>
    <w:p w14:paraId="44218981" w14:textId="77777777" w:rsidR="00DC3C47" w:rsidRPr="00DC3C47" w:rsidRDefault="00DC3C47" w:rsidP="00DC3C47">
      <w:pPr>
        <w:spacing w:after="0" w:line="240" w:lineRule="auto"/>
        <w:jc w:val="center"/>
        <w:rPr>
          <w:sz w:val="24"/>
          <w:szCs w:val="24"/>
        </w:rPr>
      </w:pPr>
      <w:r w:rsidRPr="00DC3C47">
        <w:rPr>
          <w:sz w:val="24"/>
          <w:szCs w:val="24"/>
        </w:rPr>
        <w:t>(16) Patrolmen $41,101.41 per year/ $1580.82 bi-weekly</w:t>
      </w:r>
    </w:p>
    <w:p w14:paraId="55A4F8B9" w14:textId="77777777" w:rsidR="00DC3C47" w:rsidRPr="00DC3C47" w:rsidRDefault="00DC3C47" w:rsidP="00DC3C47">
      <w:pPr>
        <w:spacing w:after="0" w:line="240" w:lineRule="auto"/>
        <w:jc w:val="center"/>
        <w:rPr>
          <w:sz w:val="24"/>
          <w:szCs w:val="24"/>
        </w:rPr>
      </w:pPr>
      <w:r w:rsidRPr="00DC3C47">
        <w:rPr>
          <w:sz w:val="24"/>
          <w:szCs w:val="24"/>
        </w:rPr>
        <w:t>Specialty Pay $6,800</w:t>
      </w:r>
    </w:p>
    <w:p w14:paraId="34E6A966" w14:textId="77777777" w:rsidR="00DC3C47" w:rsidRPr="00DC3C47" w:rsidRDefault="00DC3C47" w:rsidP="00DC3C47">
      <w:pPr>
        <w:spacing w:after="0" w:line="240" w:lineRule="auto"/>
        <w:jc w:val="center"/>
        <w:rPr>
          <w:sz w:val="24"/>
          <w:szCs w:val="24"/>
        </w:rPr>
      </w:pPr>
      <w:r w:rsidRPr="00DC3C47">
        <w:rPr>
          <w:sz w:val="24"/>
          <w:szCs w:val="24"/>
        </w:rPr>
        <w:t>Shift Differential $10,658</w:t>
      </w:r>
    </w:p>
    <w:p w14:paraId="0FFD7FE1" w14:textId="77777777" w:rsidR="00DC3C47" w:rsidRPr="00DC3C47" w:rsidRDefault="00DC3C47" w:rsidP="00DC3C47">
      <w:pPr>
        <w:spacing w:after="0" w:line="240" w:lineRule="auto"/>
        <w:jc w:val="center"/>
        <w:rPr>
          <w:sz w:val="24"/>
          <w:szCs w:val="24"/>
        </w:rPr>
      </w:pPr>
      <w:r w:rsidRPr="00DC3C47">
        <w:rPr>
          <w:sz w:val="24"/>
          <w:szCs w:val="24"/>
        </w:rPr>
        <w:t>(3) Clerk/Secretary 3@ $</w:t>
      </w:r>
      <w:r w:rsidRPr="00DC3C47">
        <w:rPr>
          <w:rFonts w:eastAsia="Times New Roman" w:cs="Times New Roman"/>
          <w:sz w:val="24"/>
          <w:szCs w:val="24"/>
        </w:rPr>
        <w:t xml:space="preserve">32,630.00 </w:t>
      </w:r>
      <w:r w:rsidRPr="00DC3C47">
        <w:rPr>
          <w:sz w:val="24"/>
          <w:szCs w:val="24"/>
        </w:rPr>
        <w:t>per year $1,255.00 bi-weekly</w:t>
      </w:r>
    </w:p>
    <w:p w14:paraId="0B1F9BB4" w14:textId="77777777" w:rsidR="00DC3C47" w:rsidRPr="00DC3C47" w:rsidRDefault="00DC3C47" w:rsidP="00DC3C47">
      <w:pPr>
        <w:spacing w:after="0" w:line="240" w:lineRule="auto"/>
        <w:jc w:val="center"/>
        <w:rPr>
          <w:sz w:val="24"/>
          <w:szCs w:val="24"/>
        </w:rPr>
      </w:pPr>
      <w:r w:rsidRPr="00DC3C47">
        <w:rPr>
          <w:sz w:val="24"/>
          <w:szCs w:val="24"/>
        </w:rPr>
        <w:t>(4) Crossing Guards- each @10 mo. @ $440.00/month. $17,600.00</w:t>
      </w:r>
    </w:p>
    <w:p w14:paraId="56A50E5F" w14:textId="77777777" w:rsidR="00DC3C47" w:rsidRPr="00DC3C47" w:rsidRDefault="00DC3C47" w:rsidP="00DC3C47">
      <w:pPr>
        <w:spacing w:after="0" w:line="240" w:lineRule="auto"/>
        <w:jc w:val="center"/>
        <w:rPr>
          <w:sz w:val="24"/>
          <w:szCs w:val="24"/>
        </w:rPr>
      </w:pPr>
      <w:r w:rsidRPr="00DC3C47">
        <w:rPr>
          <w:sz w:val="24"/>
          <w:szCs w:val="24"/>
        </w:rPr>
        <w:t>Overtime $22,330 per year</w:t>
      </w:r>
    </w:p>
    <w:p w14:paraId="15254561" w14:textId="77777777" w:rsidR="00DC3C47" w:rsidRPr="00DC3C47" w:rsidRDefault="00DC3C47" w:rsidP="00DC3C47">
      <w:pPr>
        <w:spacing w:after="0" w:line="240" w:lineRule="auto"/>
        <w:jc w:val="center"/>
        <w:rPr>
          <w:sz w:val="24"/>
          <w:szCs w:val="24"/>
        </w:rPr>
      </w:pPr>
      <w:r w:rsidRPr="00DC3C47">
        <w:rPr>
          <w:sz w:val="24"/>
          <w:szCs w:val="24"/>
        </w:rPr>
        <w:t>(29) Uniform Allowance $29,000/ $1,000 per officer</w:t>
      </w:r>
    </w:p>
    <w:p w14:paraId="51E35F2C" w14:textId="77777777" w:rsidR="00DC3C47" w:rsidRPr="00DC3C47" w:rsidRDefault="00DC3C47" w:rsidP="00DC3C47">
      <w:pPr>
        <w:spacing w:after="0" w:line="240" w:lineRule="auto"/>
        <w:jc w:val="center"/>
        <w:rPr>
          <w:sz w:val="24"/>
          <w:szCs w:val="24"/>
        </w:rPr>
      </w:pPr>
    </w:p>
    <w:p w14:paraId="1AC6F906" w14:textId="77777777" w:rsidR="00DC3C47" w:rsidRPr="00DC3C47" w:rsidRDefault="00DC3C47" w:rsidP="00DC3C47">
      <w:pPr>
        <w:spacing w:after="0" w:line="240" w:lineRule="auto"/>
        <w:jc w:val="center"/>
        <w:rPr>
          <w:sz w:val="24"/>
          <w:szCs w:val="24"/>
        </w:rPr>
      </w:pPr>
      <w:r w:rsidRPr="00DC3C47">
        <w:rPr>
          <w:sz w:val="24"/>
          <w:szCs w:val="24"/>
        </w:rPr>
        <w:t>Pension</w:t>
      </w:r>
    </w:p>
    <w:p w14:paraId="5E4C0D15" w14:textId="77777777" w:rsidR="00DC3C47" w:rsidRPr="00DC3C47" w:rsidRDefault="00DC3C47" w:rsidP="00DC3C47">
      <w:pPr>
        <w:spacing w:after="0" w:line="240" w:lineRule="auto"/>
        <w:jc w:val="center"/>
        <w:rPr>
          <w:sz w:val="24"/>
          <w:szCs w:val="24"/>
        </w:rPr>
      </w:pPr>
    </w:p>
    <w:p w14:paraId="269EB76C" w14:textId="77777777" w:rsidR="00DC3C47" w:rsidRPr="00DC3C47" w:rsidRDefault="00DC3C47" w:rsidP="00DC3C47">
      <w:pPr>
        <w:spacing w:after="0" w:line="240" w:lineRule="auto"/>
        <w:jc w:val="center"/>
        <w:rPr>
          <w:sz w:val="24"/>
          <w:szCs w:val="24"/>
        </w:rPr>
      </w:pPr>
      <w:r w:rsidRPr="00DC3C47">
        <w:rPr>
          <w:sz w:val="24"/>
          <w:szCs w:val="24"/>
        </w:rPr>
        <w:t>Police Pension Secretary $1,850 per year</w:t>
      </w:r>
    </w:p>
    <w:p w14:paraId="31EF6714" w14:textId="77777777" w:rsidR="00DC3C47" w:rsidRPr="00DC3C47" w:rsidRDefault="00DC3C47" w:rsidP="00DC3C47">
      <w:pPr>
        <w:spacing w:after="0" w:line="240" w:lineRule="auto"/>
        <w:jc w:val="center"/>
        <w:rPr>
          <w:sz w:val="24"/>
          <w:szCs w:val="24"/>
        </w:rPr>
      </w:pPr>
      <w:r w:rsidRPr="00DC3C47">
        <w:rPr>
          <w:sz w:val="24"/>
          <w:szCs w:val="24"/>
        </w:rPr>
        <w:t>Fire Pension Secretary $1,850 per year</w:t>
      </w:r>
    </w:p>
    <w:p w14:paraId="485230A0" w14:textId="77777777" w:rsidR="00DC3C47" w:rsidRPr="00DC3C47" w:rsidRDefault="00DC3C47" w:rsidP="00DC3C47">
      <w:pPr>
        <w:spacing w:after="0" w:line="240" w:lineRule="auto"/>
        <w:jc w:val="center"/>
        <w:rPr>
          <w:sz w:val="24"/>
          <w:szCs w:val="24"/>
        </w:rPr>
      </w:pPr>
    </w:p>
    <w:p w14:paraId="1420331C" w14:textId="77777777" w:rsidR="00DC3C47" w:rsidRPr="00DC3C47" w:rsidRDefault="00DC3C47" w:rsidP="00DC3C47">
      <w:pPr>
        <w:spacing w:after="0" w:line="240" w:lineRule="auto"/>
        <w:jc w:val="center"/>
        <w:rPr>
          <w:sz w:val="24"/>
          <w:szCs w:val="24"/>
        </w:rPr>
      </w:pPr>
      <w:r w:rsidRPr="00DC3C47">
        <w:rPr>
          <w:sz w:val="24"/>
          <w:szCs w:val="24"/>
        </w:rPr>
        <w:t>FRINGE BENEFITS</w:t>
      </w:r>
    </w:p>
    <w:p w14:paraId="32556980" w14:textId="77777777" w:rsidR="00DC3C47" w:rsidRPr="00DC3C47" w:rsidRDefault="00DC3C47" w:rsidP="00DC3C47">
      <w:pPr>
        <w:spacing w:after="0" w:line="240" w:lineRule="auto"/>
        <w:jc w:val="center"/>
        <w:rPr>
          <w:sz w:val="24"/>
          <w:szCs w:val="24"/>
        </w:rPr>
      </w:pPr>
    </w:p>
    <w:p w14:paraId="11BD3369" w14:textId="77777777" w:rsidR="00DC3C47" w:rsidRPr="00DC3C47" w:rsidRDefault="00DC3C47" w:rsidP="00DC3C47">
      <w:pPr>
        <w:spacing w:after="0" w:line="240" w:lineRule="auto"/>
        <w:jc w:val="center"/>
        <w:rPr>
          <w:sz w:val="24"/>
          <w:szCs w:val="24"/>
        </w:rPr>
      </w:pPr>
      <w:r w:rsidRPr="00DC3C47">
        <w:rPr>
          <w:sz w:val="24"/>
          <w:szCs w:val="24"/>
        </w:rPr>
        <w:t>ALL FULL-TIME CITY EMPLOYEES</w:t>
      </w:r>
    </w:p>
    <w:p w14:paraId="226A09CE" w14:textId="77777777" w:rsidR="00DC3C47" w:rsidRPr="00DC3C47" w:rsidRDefault="00DC3C47" w:rsidP="00DC3C47">
      <w:pPr>
        <w:spacing w:after="0" w:line="240" w:lineRule="auto"/>
        <w:jc w:val="center"/>
        <w:rPr>
          <w:sz w:val="24"/>
          <w:szCs w:val="24"/>
        </w:rPr>
      </w:pPr>
    </w:p>
    <w:p w14:paraId="5906E253" w14:textId="77777777" w:rsidR="00DC3C47" w:rsidRPr="00DC3C47" w:rsidRDefault="00DC3C47" w:rsidP="00DC3C47">
      <w:pPr>
        <w:numPr>
          <w:ilvl w:val="0"/>
          <w:numId w:val="3"/>
        </w:numPr>
        <w:spacing w:after="0" w:line="240" w:lineRule="auto"/>
        <w:contextualSpacing/>
        <w:jc w:val="center"/>
        <w:rPr>
          <w:sz w:val="24"/>
          <w:szCs w:val="24"/>
        </w:rPr>
      </w:pPr>
      <w:r w:rsidRPr="00DC3C47">
        <w:rPr>
          <w:sz w:val="24"/>
          <w:szCs w:val="24"/>
        </w:rPr>
        <w:t>Public Employees Retirement Fund- Employees pay 3% of wages, exclusive of Fire and Police Departments.</w:t>
      </w:r>
    </w:p>
    <w:p w14:paraId="782576B8" w14:textId="77777777" w:rsidR="00DC3C47" w:rsidRPr="00DC3C47" w:rsidRDefault="00DC3C47" w:rsidP="00DC3C47">
      <w:pPr>
        <w:spacing w:after="0" w:line="240" w:lineRule="auto"/>
        <w:jc w:val="center"/>
        <w:rPr>
          <w:sz w:val="24"/>
          <w:szCs w:val="24"/>
        </w:rPr>
      </w:pPr>
    </w:p>
    <w:p w14:paraId="5048789D" w14:textId="77777777" w:rsidR="00DC3C47" w:rsidRPr="00DC3C47" w:rsidRDefault="00DC3C47" w:rsidP="00DC3C47">
      <w:pPr>
        <w:numPr>
          <w:ilvl w:val="0"/>
          <w:numId w:val="3"/>
        </w:numPr>
        <w:spacing w:after="0" w:line="240" w:lineRule="auto"/>
        <w:contextualSpacing/>
        <w:jc w:val="center"/>
        <w:rPr>
          <w:sz w:val="24"/>
          <w:szCs w:val="24"/>
        </w:rPr>
      </w:pPr>
      <w:r w:rsidRPr="00DC3C47">
        <w:rPr>
          <w:sz w:val="24"/>
          <w:szCs w:val="24"/>
        </w:rPr>
        <w:t>Group Health: City Health Insurance Program:</w:t>
      </w:r>
    </w:p>
    <w:p w14:paraId="0747FDF9" w14:textId="77777777" w:rsidR="00DC3C47" w:rsidRPr="00DC3C47" w:rsidRDefault="00DC3C47" w:rsidP="00DC3C47">
      <w:pPr>
        <w:spacing w:after="0" w:line="240" w:lineRule="auto"/>
        <w:jc w:val="center"/>
        <w:rPr>
          <w:sz w:val="24"/>
          <w:szCs w:val="24"/>
        </w:rPr>
      </w:pPr>
      <w:r w:rsidRPr="00DC3C47">
        <w:rPr>
          <w:sz w:val="24"/>
          <w:szCs w:val="24"/>
        </w:rPr>
        <w:lastRenderedPageBreak/>
        <w:t>Employee Participation:</w:t>
      </w:r>
    </w:p>
    <w:p w14:paraId="6FE6F240" w14:textId="77777777" w:rsidR="00DC3C47" w:rsidRPr="00DC3C47" w:rsidRDefault="00DC3C47" w:rsidP="00DC3C47">
      <w:pPr>
        <w:spacing w:after="0" w:line="240" w:lineRule="auto"/>
        <w:jc w:val="center"/>
        <w:rPr>
          <w:sz w:val="24"/>
          <w:szCs w:val="24"/>
        </w:rPr>
      </w:pPr>
    </w:p>
    <w:p w14:paraId="09E87551" w14:textId="77777777" w:rsidR="00DC3C47" w:rsidRPr="00DC3C47" w:rsidRDefault="00DC3C47" w:rsidP="00DC3C47">
      <w:pPr>
        <w:numPr>
          <w:ilvl w:val="0"/>
          <w:numId w:val="4"/>
        </w:numPr>
        <w:spacing w:after="0" w:line="240" w:lineRule="auto"/>
        <w:contextualSpacing/>
        <w:jc w:val="center"/>
        <w:rPr>
          <w:sz w:val="24"/>
          <w:szCs w:val="24"/>
        </w:rPr>
      </w:pPr>
      <w:r w:rsidRPr="00DC3C47">
        <w:rPr>
          <w:sz w:val="24"/>
          <w:szCs w:val="24"/>
        </w:rPr>
        <w:t>Single………………………………………</w:t>
      </w:r>
      <w:proofErr w:type="gramStart"/>
      <w:r w:rsidRPr="00DC3C47">
        <w:rPr>
          <w:sz w:val="24"/>
          <w:szCs w:val="24"/>
        </w:rPr>
        <w:t>….$</w:t>
      </w:r>
      <w:proofErr w:type="gramEnd"/>
      <w:r w:rsidRPr="00DC3C47">
        <w:rPr>
          <w:sz w:val="24"/>
          <w:szCs w:val="24"/>
        </w:rPr>
        <w:t>12.50 per pay</w:t>
      </w:r>
    </w:p>
    <w:p w14:paraId="35E965D7" w14:textId="77777777" w:rsidR="00DC3C47" w:rsidRPr="00DC3C47" w:rsidRDefault="00DC3C47" w:rsidP="00DC3C47">
      <w:pPr>
        <w:numPr>
          <w:ilvl w:val="0"/>
          <w:numId w:val="4"/>
        </w:numPr>
        <w:spacing w:after="0" w:line="240" w:lineRule="auto"/>
        <w:contextualSpacing/>
        <w:jc w:val="center"/>
        <w:rPr>
          <w:sz w:val="24"/>
          <w:szCs w:val="24"/>
        </w:rPr>
      </w:pPr>
      <w:r w:rsidRPr="00DC3C47">
        <w:rPr>
          <w:sz w:val="24"/>
          <w:szCs w:val="24"/>
        </w:rPr>
        <w:t>Employee &amp; One Dependent……</w:t>
      </w:r>
      <w:proofErr w:type="gramStart"/>
      <w:r w:rsidRPr="00DC3C47">
        <w:rPr>
          <w:sz w:val="24"/>
          <w:szCs w:val="24"/>
        </w:rPr>
        <w:t>....$</w:t>
      </w:r>
      <w:proofErr w:type="gramEnd"/>
      <w:r w:rsidRPr="00DC3C47">
        <w:rPr>
          <w:sz w:val="24"/>
          <w:szCs w:val="24"/>
        </w:rPr>
        <w:t>17.50 per pay</w:t>
      </w:r>
    </w:p>
    <w:p w14:paraId="55F4B289" w14:textId="77777777" w:rsidR="00DC3C47" w:rsidRPr="00DC3C47" w:rsidRDefault="00DC3C47" w:rsidP="00DC3C47">
      <w:pPr>
        <w:numPr>
          <w:ilvl w:val="0"/>
          <w:numId w:val="4"/>
        </w:numPr>
        <w:spacing w:after="0" w:line="240" w:lineRule="auto"/>
        <w:contextualSpacing/>
        <w:jc w:val="center"/>
        <w:rPr>
          <w:sz w:val="24"/>
          <w:szCs w:val="24"/>
        </w:rPr>
      </w:pPr>
      <w:r w:rsidRPr="00DC3C47">
        <w:rPr>
          <w:sz w:val="24"/>
          <w:szCs w:val="24"/>
        </w:rPr>
        <w:t>Family………………………………………</w:t>
      </w:r>
      <w:proofErr w:type="gramStart"/>
      <w:r w:rsidRPr="00DC3C47">
        <w:rPr>
          <w:sz w:val="24"/>
          <w:szCs w:val="24"/>
        </w:rPr>
        <w:t>….$</w:t>
      </w:r>
      <w:proofErr w:type="gramEnd"/>
      <w:r w:rsidRPr="00DC3C47">
        <w:rPr>
          <w:sz w:val="24"/>
          <w:szCs w:val="24"/>
        </w:rPr>
        <w:t>22.50 per pay</w:t>
      </w:r>
    </w:p>
    <w:p w14:paraId="27720BE9" w14:textId="77777777" w:rsidR="00DC3C47" w:rsidRPr="00DC3C47" w:rsidRDefault="00DC3C47" w:rsidP="00DC3C47">
      <w:pPr>
        <w:spacing w:after="0" w:line="240" w:lineRule="auto"/>
        <w:jc w:val="center"/>
        <w:rPr>
          <w:sz w:val="24"/>
          <w:szCs w:val="24"/>
        </w:rPr>
      </w:pPr>
    </w:p>
    <w:p w14:paraId="5D3FB0D3" w14:textId="77777777" w:rsidR="00DC3C47" w:rsidRPr="00DC3C47" w:rsidRDefault="00DC3C47" w:rsidP="00DC3C47">
      <w:pPr>
        <w:spacing w:after="0" w:line="240" w:lineRule="auto"/>
        <w:jc w:val="center"/>
        <w:rPr>
          <w:sz w:val="24"/>
          <w:szCs w:val="24"/>
        </w:rPr>
      </w:pPr>
      <w:r w:rsidRPr="00DC3C47">
        <w:rPr>
          <w:sz w:val="24"/>
          <w:szCs w:val="24"/>
        </w:rPr>
        <w:t>This participation will be deposited directly to each employee’s HSA.</w:t>
      </w:r>
    </w:p>
    <w:p w14:paraId="6F6F7DEB" w14:textId="77777777" w:rsidR="00DC3C47" w:rsidRPr="00DC3C47" w:rsidRDefault="00DC3C47" w:rsidP="00DC3C47">
      <w:pPr>
        <w:spacing w:after="0" w:line="240" w:lineRule="auto"/>
        <w:jc w:val="center"/>
        <w:rPr>
          <w:sz w:val="24"/>
          <w:szCs w:val="24"/>
        </w:rPr>
      </w:pPr>
    </w:p>
    <w:p w14:paraId="233E9676" w14:textId="77777777" w:rsidR="00DC3C47" w:rsidRPr="00DC3C47" w:rsidRDefault="00DC3C47" w:rsidP="00DC3C47">
      <w:pPr>
        <w:spacing w:after="0" w:line="240" w:lineRule="auto"/>
        <w:jc w:val="center"/>
        <w:rPr>
          <w:sz w:val="24"/>
          <w:szCs w:val="24"/>
        </w:rPr>
      </w:pPr>
      <w:r w:rsidRPr="00DC3C47">
        <w:rPr>
          <w:sz w:val="24"/>
          <w:szCs w:val="24"/>
        </w:rPr>
        <w:t>Anthem Blue Cross/Blue Shield Health Insurance will be based on a 2-tier system: Single and Family.  The deductibles will be $3,000/ Single and $6,000 Family.</w:t>
      </w:r>
    </w:p>
    <w:p w14:paraId="331EEA89" w14:textId="77777777" w:rsidR="00DC3C47" w:rsidRPr="00DC3C47" w:rsidRDefault="00DC3C47" w:rsidP="00DC3C47">
      <w:pPr>
        <w:spacing w:after="0" w:line="240" w:lineRule="auto"/>
        <w:jc w:val="center"/>
        <w:rPr>
          <w:sz w:val="24"/>
          <w:szCs w:val="24"/>
        </w:rPr>
      </w:pPr>
    </w:p>
    <w:p w14:paraId="4418500D" w14:textId="77777777" w:rsidR="00DC3C47" w:rsidRPr="00DC3C47" w:rsidRDefault="00DC3C47" w:rsidP="00DC3C47">
      <w:pPr>
        <w:spacing w:after="0" w:line="240" w:lineRule="auto"/>
        <w:jc w:val="center"/>
        <w:rPr>
          <w:sz w:val="24"/>
          <w:szCs w:val="24"/>
        </w:rPr>
      </w:pPr>
      <w:r w:rsidRPr="00DC3C47">
        <w:rPr>
          <w:sz w:val="24"/>
          <w:szCs w:val="24"/>
        </w:rPr>
        <w:t>The Group Health insurance is a high deductible Health Savings Account (HSA). The Health Savings Account will be set up under each employee’s name.  This account will be the sole responsibility of the employee.</w:t>
      </w:r>
    </w:p>
    <w:p w14:paraId="73C3EB18" w14:textId="77777777" w:rsidR="00DC3C47" w:rsidRPr="00DC3C47" w:rsidRDefault="00DC3C47" w:rsidP="00DC3C47">
      <w:pPr>
        <w:spacing w:after="0" w:line="240" w:lineRule="auto"/>
        <w:jc w:val="center"/>
        <w:rPr>
          <w:sz w:val="24"/>
          <w:szCs w:val="24"/>
        </w:rPr>
      </w:pPr>
    </w:p>
    <w:p w14:paraId="3E1EF8E5" w14:textId="77777777" w:rsidR="00DC3C47" w:rsidRPr="00DC3C47" w:rsidRDefault="00DC3C47" w:rsidP="00DC3C47">
      <w:pPr>
        <w:spacing w:after="0" w:line="240" w:lineRule="auto"/>
        <w:jc w:val="center"/>
        <w:rPr>
          <w:sz w:val="24"/>
          <w:szCs w:val="24"/>
        </w:rPr>
      </w:pPr>
      <w:r w:rsidRPr="00DC3C47">
        <w:rPr>
          <w:sz w:val="24"/>
          <w:szCs w:val="24"/>
        </w:rPr>
        <w:t>The City of Peru will contribute $1,000/ Single, $1,500/ Employee plus one Dependent and $2,000/Family to each employee’s HSA paid quarterly. City funded HSA deposits will be made as followed:</w:t>
      </w:r>
    </w:p>
    <w:p w14:paraId="453F48BA" w14:textId="77777777" w:rsidR="00DC3C47" w:rsidRPr="00DC3C47" w:rsidRDefault="00DC3C47" w:rsidP="00DC3C47">
      <w:pPr>
        <w:spacing w:after="0" w:line="240" w:lineRule="auto"/>
        <w:jc w:val="center"/>
        <w:rPr>
          <w:sz w:val="24"/>
          <w:szCs w:val="24"/>
        </w:rPr>
      </w:pPr>
    </w:p>
    <w:p w14:paraId="27D5D1C0" w14:textId="77777777" w:rsidR="00DC3C47" w:rsidRPr="00DC3C47" w:rsidRDefault="00DC3C47" w:rsidP="00DC3C47">
      <w:pPr>
        <w:spacing w:after="0" w:line="240" w:lineRule="auto"/>
        <w:jc w:val="center"/>
        <w:rPr>
          <w:sz w:val="24"/>
          <w:szCs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DC3C47" w:rsidRPr="00DC3C47" w14:paraId="12C81FC5" w14:textId="77777777" w:rsidTr="00DA553E">
        <w:tc>
          <w:tcPr>
            <w:tcW w:w="2337" w:type="dxa"/>
            <w:tcBorders>
              <w:top w:val="single" w:sz="4" w:space="0" w:color="auto"/>
              <w:left w:val="single" w:sz="4" w:space="0" w:color="auto"/>
              <w:bottom w:val="single" w:sz="4" w:space="0" w:color="auto"/>
              <w:right w:val="single" w:sz="4" w:space="0" w:color="auto"/>
            </w:tcBorders>
          </w:tcPr>
          <w:p w14:paraId="50DC85D8" w14:textId="77777777" w:rsidR="00DC3C47" w:rsidRPr="00DC3C47" w:rsidRDefault="00DC3C47" w:rsidP="00DC3C47">
            <w:pPr>
              <w:spacing w:line="240" w:lineRule="auto"/>
              <w:jc w:val="center"/>
              <w:rPr>
                <w:b w:val="0"/>
              </w:rPr>
            </w:pPr>
          </w:p>
        </w:tc>
        <w:tc>
          <w:tcPr>
            <w:tcW w:w="2337" w:type="dxa"/>
            <w:tcBorders>
              <w:top w:val="single" w:sz="4" w:space="0" w:color="auto"/>
              <w:left w:val="single" w:sz="4" w:space="0" w:color="auto"/>
              <w:bottom w:val="single" w:sz="4" w:space="0" w:color="auto"/>
              <w:right w:val="single" w:sz="4" w:space="0" w:color="auto"/>
            </w:tcBorders>
            <w:hideMark/>
          </w:tcPr>
          <w:p w14:paraId="37079A2B" w14:textId="77777777" w:rsidR="00DC3C47" w:rsidRPr="00DC3C47" w:rsidRDefault="00DC3C47" w:rsidP="00DC3C47">
            <w:pPr>
              <w:spacing w:line="240" w:lineRule="auto"/>
              <w:jc w:val="center"/>
              <w:rPr>
                <w:b w:val="0"/>
              </w:rPr>
            </w:pPr>
            <w:r w:rsidRPr="00DC3C47">
              <w:rPr>
                <w:b w:val="0"/>
              </w:rPr>
              <w:t>SINGLE</w:t>
            </w:r>
          </w:p>
        </w:tc>
        <w:tc>
          <w:tcPr>
            <w:tcW w:w="2338" w:type="dxa"/>
            <w:tcBorders>
              <w:top w:val="single" w:sz="4" w:space="0" w:color="auto"/>
              <w:left w:val="single" w:sz="4" w:space="0" w:color="auto"/>
              <w:bottom w:val="single" w:sz="4" w:space="0" w:color="auto"/>
              <w:right w:val="single" w:sz="4" w:space="0" w:color="auto"/>
            </w:tcBorders>
            <w:hideMark/>
          </w:tcPr>
          <w:p w14:paraId="39B23046" w14:textId="77777777" w:rsidR="00DC3C47" w:rsidRPr="00DC3C47" w:rsidRDefault="00DC3C47" w:rsidP="00DC3C47">
            <w:pPr>
              <w:spacing w:line="240" w:lineRule="auto"/>
              <w:jc w:val="center"/>
              <w:rPr>
                <w:b w:val="0"/>
              </w:rPr>
            </w:pPr>
            <w:r w:rsidRPr="00DC3C47">
              <w:rPr>
                <w:b w:val="0"/>
              </w:rPr>
              <w:t>EMPLOYEE + ONE</w:t>
            </w:r>
          </w:p>
        </w:tc>
        <w:tc>
          <w:tcPr>
            <w:tcW w:w="2338" w:type="dxa"/>
            <w:tcBorders>
              <w:top w:val="single" w:sz="4" w:space="0" w:color="auto"/>
              <w:left w:val="single" w:sz="4" w:space="0" w:color="auto"/>
              <w:bottom w:val="single" w:sz="4" w:space="0" w:color="auto"/>
              <w:right w:val="single" w:sz="4" w:space="0" w:color="auto"/>
            </w:tcBorders>
            <w:hideMark/>
          </w:tcPr>
          <w:p w14:paraId="03F2C04E" w14:textId="77777777" w:rsidR="00DC3C47" w:rsidRPr="00DC3C47" w:rsidRDefault="00DC3C47" w:rsidP="00DC3C47">
            <w:pPr>
              <w:spacing w:line="240" w:lineRule="auto"/>
              <w:jc w:val="center"/>
              <w:rPr>
                <w:b w:val="0"/>
              </w:rPr>
            </w:pPr>
            <w:r w:rsidRPr="00DC3C47">
              <w:rPr>
                <w:b w:val="0"/>
              </w:rPr>
              <w:t>FAMILY</w:t>
            </w:r>
          </w:p>
        </w:tc>
      </w:tr>
      <w:tr w:rsidR="00DC3C47" w:rsidRPr="00DC3C47" w14:paraId="1CBFBF9F" w14:textId="77777777" w:rsidTr="00DA553E">
        <w:tc>
          <w:tcPr>
            <w:tcW w:w="2337" w:type="dxa"/>
            <w:tcBorders>
              <w:top w:val="single" w:sz="4" w:space="0" w:color="auto"/>
              <w:left w:val="single" w:sz="4" w:space="0" w:color="auto"/>
              <w:bottom w:val="single" w:sz="4" w:space="0" w:color="auto"/>
              <w:right w:val="single" w:sz="4" w:space="0" w:color="auto"/>
            </w:tcBorders>
            <w:hideMark/>
          </w:tcPr>
          <w:p w14:paraId="22777B38" w14:textId="77777777" w:rsidR="00DC3C47" w:rsidRPr="00DC3C47" w:rsidRDefault="00DC3C47" w:rsidP="00DC3C47">
            <w:pPr>
              <w:spacing w:line="240" w:lineRule="auto"/>
              <w:jc w:val="center"/>
              <w:rPr>
                <w:b w:val="0"/>
              </w:rPr>
            </w:pPr>
            <w:r w:rsidRPr="00DC3C47">
              <w:rPr>
                <w:b w:val="0"/>
              </w:rPr>
              <w:t>JANUARY 1</w:t>
            </w:r>
            <w:r w:rsidRPr="00DC3C47">
              <w:rPr>
                <w:b w:val="0"/>
                <w:vertAlign w:val="superscript"/>
              </w:rPr>
              <w:t>st</w:t>
            </w:r>
          </w:p>
        </w:tc>
        <w:tc>
          <w:tcPr>
            <w:tcW w:w="2337" w:type="dxa"/>
            <w:tcBorders>
              <w:top w:val="single" w:sz="4" w:space="0" w:color="auto"/>
              <w:left w:val="single" w:sz="4" w:space="0" w:color="auto"/>
              <w:bottom w:val="single" w:sz="4" w:space="0" w:color="auto"/>
              <w:right w:val="single" w:sz="4" w:space="0" w:color="auto"/>
            </w:tcBorders>
            <w:hideMark/>
          </w:tcPr>
          <w:p w14:paraId="5CBEE517" w14:textId="77777777" w:rsidR="00DC3C47" w:rsidRPr="00DC3C47" w:rsidRDefault="00DC3C47" w:rsidP="00DC3C47">
            <w:pPr>
              <w:spacing w:line="240" w:lineRule="auto"/>
              <w:jc w:val="center"/>
              <w:rPr>
                <w:b w:val="0"/>
              </w:rPr>
            </w:pPr>
            <w:r w:rsidRPr="00DC3C47">
              <w:rPr>
                <w:b w:val="0"/>
              </w:rPr>
              <w:t>$250</w:t>
            </w:r>
          </w:p>
        </w:tc>
        <w:tc>
          <w:tcPr>
            <w:tcW w:w="2338" w:type="dxa"/>
            <w:tcBorders>
              <w:top w:val="single" w:sz="4" w:space="0" w:color="auto"/>
              <w:left w:val="single" w:sz="4" w:space="0" w:color="auto"/>
              <w:bottom w:val="single" w:sz="4" w:space="0" w:color="auto"/>
              <w:right w:val="single" w:sz="4" w:space="0" w:color="auto"/>
            </w:tcBorders>
            <w:hideMark/>
          </w:tcPr>
          <w:p w14:paraId="226783B7" w14:textId="77777777" w:rsidR="00DC3C47" w:rsidRPr="00DC3C47" w:rsidRDefault="00DC3C47" w:rsidP="00DC3C47">
            <w:pPr>
              <w:spacing w:line="240" w:lineRule="auto"/>
              <w:jc w:val="center"/>
              <w:rPr>
                <w:b w:val="0"/>
              </w:rPr>
            </w:pPr>
            <w:r w:rsidRPr="00DC3C47">
              <w:rPr>
                <w:b w:val="0"/>
              </w:rPr>
              <w:t>$375</w:t>
            </w:r>
          </w:p>
        </w:tc>
        <w:tc>
          <w:tcPr>
            <w:tcW w:w="2338" w:type="dxa"/>
            <w:tcBorders>
              <w:top w:val="single" w:sz="4" w:space="0" w:color="auto"/>
              <w:left w:val="single" w:sz="4" w:space="0" w:color="auto"/>
              <w:bottom w:val="single" w:sz="4" w:space="0" w:color="auto"/>
              <w:right w:val="single" w:sz="4" w:space="0" w:color="auto"/>
            </w:tcBorders>
            <w:hideMark/>
          </w:tcPr>
          <w:p w14:paraId="7834CD95" w14:textId="77777777" w:rsidR="00DC3C47" w:rsidRPr="00DC3C47" w:rsidRDefault="00DC3C47" w:rsidP="00DC3C47">
            <w:pPr>
              <w:spacing w:line="240" w:lineRule="auto"/>
              <w:jc w:val="center"/>
              <w:rPr>
                <w:b w:val="0"/>
              </w:rPr>
            </w:pPr>
            <w:r w:rsidRPr="00DC3C47">
              <w:rPr>
                <w:b w:val="0"/>
              </w:rPr>
              <w:t>$500</w:t>
            </w:r>
          </w:p>
        </w:tc>
      </w:tr>
      <w:tr w:rsidR="00DC3C47" w:rsidRPr="00DC3C47" w14:paraId="3CD5C124" w14:textId="77777777" w:rsidTr="00DA553E">
        <w:tc>
          <w:tcPr>
            <w:tcW w:w="2337" w:type="dxa"/>
            <w:tcBorders>
              <w:top w:val="single" w:sz="4" w:space="0" w:color="auto"/>
              <w:left w:val="single" w:sz="4" w:space="0" w:color="auto"/>
              <w:bottom w:val="single" w:sz="4" w:space="0" w:color="auto"/>
              <w:right w:val="single" w:sz="4" w:space="0" w:color="auto"/>
            </w:tcBorders>
            <w:hideMark/>
          </w:tcPr>
          <w:p w14:paraId="0326FF39" w14:textId="77777777" w:rsidR="00DC3C47" w:rsidRPr="00DC3C47" w:rsidRDefault="00DC3C47" w:rsidP="00DC3C47">
            <w:pPr>
              <w:spacing w:line="240" w:lineRule="auto"/>
              <w:jc w:val="center"/>
              <w:rPr>
                <w:b w:val="0"/>
              </w:rPr>
            </w:pPr>
            <w:r w:rsidRPr="00DC3C47">
              <w:rPr>
                <w:b w:val="0"/>
              </w:rPr>
              <w:t>APRIL 1</w:t>
            </w:r>
            <w:r w:rsidRPr="00DC3C47">
              <w:rPr>
                <w:b w:val="0"/>
                <w:vertAlign w:val="superscript"/>
              </w:rPr>
              <w:t>st</w:t>
            </w:r>
          </w:p>
        </w:tc>
        <w:tc>
          <w:tcPr>
            <w:tcW w:w="2337" w:type="dxa"/>
            <w:tcBorders>
              <w:top w:val="single" w:sz="4" w:space="0" w:color="auto"/>
              <w:left w:val="single" w:sz="4" w:space="0" w:color="auto"/>
              <w:bottom w:val="single" w:sz="4" w:space="0" w:color="auto"/>
              <w:right w:val="single" w:sz="4" w:space="0" w:color="auto"/>
            </w:tcBorders>
            <w:hideMark/>
          </w:tcPr>
          <w:p w14:paraId="0A19D3A0" w14:textId="77777777" w:rsidR="00DC3C47" w:rsidRPr="00DC3C47" w:rsidRDefault="00DC3C47" w:rsidP="00DC3C47">
            <w:pPr>
              <w:spacing w:line="240" w:lineRule="auto"/>
              <w:jc w:val="center"/>
              <w:rPr>
                <w:b w:val="0"/>
              </w:rPr>
            </w:pPr>
            <w:r w:rsidRPr="00DC3C47">
              <w:rPr>
                <w:b w:val="0"/>
              </w:rPr>
              <w:t>$250</w:t>
            </w:r>
          </w:p>
        </w:tc>
        <w:tc>
          <w:tcPr>
            <w:tcW w:w="2338" w:type="dxa"/>
            <w:tcBorders>
              <w:top w:val="single" w:sz="4" w:space="0" w:color="auto"/>
              <w:left w:val="single" w:sz="4" w:space="0" w:color="auto"/>
              <w:bottom w:val="single" w:sz="4" w:space="0" w:color="auto"/>
              <w:right w:val="single" w:sz="4" w:space="0" w:color="auto"/>
            </w:tcBorders>
            <w:hideMark/>
          </w:tcPr>
          <w:p w14:paraId="1BD85129" w14:textId="77777777" w:rsidR="00DC3C47" w:rsidRPr="00DC3C47" w:rsidRDefault="00DC3C47" w:rsidP="00DC3C47">
            <w:pPr>
              <w:spacing w:line="240" w:lineRule="auto"/>
              <w:jc w:val="center"/>
              <w:rPr>
                <w:b w:val="0"/>
              </w:rPr>
            </w:pPr>
            <w:r w:rsidRPr="00DC3C47">
              <w:rPr>
                <w:b w:val="0"/>
              </w:rPr>
              <w:t>$375</w:t>
            </w:r>
          </w:p>
        </w:tc>
        <w:tc>
          <w:tcPr>
            <w:tcW w:w="2338" w:type="dxa"/>
            <w:tcBorders>
              <w:top w:val="single" w:sz="4" w:space="0" w:color="auto"/>
              <w:left w:val="single" w:sz="4" w:space="0" w:color="auto"/>
              <w:bottom w:val="single" w:sz="4" w:space="0" w:color="auto"/>
              <w:right w:val="single" w:sz="4" w:space="0" w:color="auto"/>
            </w:tcBorders>
            <w:hideMark/>
          </w:tcPr>
          <w:p w14:paraId="54AE468F" w14:textId="77777777" w:rsidR="00DC3C47" w:rsidRPr="00DC3C47" w:rsidRDefault="00DC3C47" w:rsidP="00DC3C47">
            <w:pPr>
              <w:spacing w:line="240" w:lineRule="auto"/>
              <w:jc w:val="center"/>
              <w:rPr>
                <w:b w:val="0"/>
              </w:rPr>
            </w:pPr>
            <w:r w:rsidRPr="00DC3C47">
              <w:rPr>
                <w:b w:val="0"/>
              </w:rPr>
              <w:t>$500</w:t>
            </w:r>
          </w:p>
        </w:tc>
      </w:tr>
      <w:tr w:rsidR="00DC3C47" w:rsidRPr="00DC3C47" w14:paraId="441D06EA" w14:textId="77777777" w:rsidTr="00DA553E">
        <w:tc>
          <w:tcPr>
            <w:tcW w:w="2337" w:type="dxa"/>
            <w:tcBorders>
              <w:top w:val="single" w:sz="4" w:space="0" w:color="auto"/>
              <w:left w:val="single" w:sz="4" w:space="0" w:color="auto"/>
              <w:bottom w:val="single" w:sz="4" w:space="0" w:color="auto"/>
              <w:right w:val="single" w:sz="4" w:space="0" w:color="auto"/>
            </w:tcBorders>
            <w:hideMark/>
          </w:tcPr>
          <w:p w14:paraId="6F5F547F" w14:textId="77777777" w:rsidR="00DC3C47" w:rsidRPr="00DC3C47" w:rsidRDefault="00DC3C47" w:rsidP="00DC3C47">
            <w:pPr>
              <w:spacing w:line="240" w:lineRule="auto"/>
              <w:jc w:val="center"/>
              <w:rPr>
                <w:b w:val="0"/>
              </w:rPr>
            </w:pPr>
            <w:r w:rsidRPr="00DC3C47">
              <w:rPr>
                <w:b w:val="0"/>
              </w:rPr>
              <w:t>JULY 1</w:t>
            </w:r>
            <w:r w:rsidRPr="00DC3C47">
              <w:rPr>
                <w:b w:val="0"/>
                <w:vertAlign w:val="superscript"/>
              </w:rPr>
              <w:t>st</w:t>
            </w:r>
          </w:p>
        </w:tc>
        <w:tc>
          <w:tcPr>
            <w:tcW w:w="2337" w:type="dxa"/>
            <w:tcBorders>
              <w:top w:val="single" w:sz="4" w:space="0" w:color="auto"/>
              <w:left w:val="single" w:sz="4" w:space="0" w:color="auto"/>
              <w:bottom w:val="single" w:sz="4" w:space="0" w:color="auto"/>
              <w:right w:val="single" w:sz="4" w:space="0" w:color="auto"/>
            </w:tcBorders>
            <w:hideMark/>
          </w:tcPr>
          <w:p w14:paraId="373984D9" w14:textId="77777777" w:rsidR="00DC3C47" w:rsidRPr="00DC3C47" w:rsidRDefault="00DC3C47" w:rsidP="00DC3C47">
            <w:pPr>
              <w:spacing w:line="240" w:lineRule="auto"/>
              <w:jc w:val="center"/>
              <w:rPr>
                <w:b w:val="0"/>
              </w:rPr>
            </w:pPr>
            <w:r w:rsidRPr="00DC3C47">
              <w:rPr>
                <w:b w:val="0"/>
              </w:rPr>
              <w:t>$250</w:t>
            </w:r>
          </w:p>
        </w:tc>
        <w:tc>
          <w:tcPr>
            <w:tcW w:w="2338" w:type="dxa"/>
            <w:tcBorders>
              <w:top w:val="single" w:sz="4" w:space="0" w:color="auto"/>
              <w:left w:val="single" w:sz="4" w:space="0" w:color="auto"/>
              <w:bottom w:val="single" w:sz="4" w:space="0" w:color="auto"/>
              <w:right w:val="single" w:sz="4" w:space="0" w:color="auto"/>
            </w:tcBorders>
            <w:hideMark/>
          </w:tcPr>
          <w:p w14:paraId="34AA4449" w14:textId="77777777" w:rsidR="00DC3C47" w:rsidRPr="00DC3C47" w:rsidRDefault="00DC3C47" w:rsidP="00DC3C47">
            <w:pPr>
              <w:spacing w:line="240" w:lineRule="auto"/>
              <w:jc w:val="center"/>
              <w:rPr>
                <w:b w:val="0"/>
              </w:rPr>
            </w:pPr>
            <w:r w:rsidRPr="00DC3C47">
              <w:rPr>
                <w:b w:val="0"/>
              </w:rPr>
              <w:t>$375</w:t>
            </w:r>
          </w:p>
        </w:tc>
        <w:tc>
          <w:tcPr>
            <w:tcW w:w="2338" w:type="dxa"/>
            <w:tcBorders>
              <w:top w:val="single" w:sz="4" w:space="0" w:color="auto"/>
              <w:left w:val="single" w:sz="4" w:space="0" w:color="auto"/>
              <w:bottom w:val="single" w:sz="4" w:space="0" w:color="auto"/>
              <w:right w:val="single" w:sz="4" w:space="0" w:color="auto"/>
            </w:tcBorders>
            <w:hideMark/>
          </w:tcPr>
          <w:p w14:paraId="030A7AFE" w14:textId="77777777" w:rsidR="00DC3C47" w:rsidRPr="00DC3C47" w:rsidRDefault="00DC3C47" w:rsidP="00DC3C47">
            <w:pPr>
              <w:spacing w:line="240" w:lineRule="auto"/>
              <w:jc w:val="center"/>
              <w:rPr>
                <w:b w:val="0"/>
              </w:rPr>
            </w:pPr>
            <w:r w:rsidRPr="00DC3C47">
              <w:rPr>
                <w:b w:val="0"/>
              </w:rPr>
              <w:t>$500</w:t>
            </w:r>
          </w:p>
        </w:tc>
      </w:tr>
      <w:tr w:rsidR="00DC3C47" w:rsidRPr="00DC3C47" w14:paraId="46316666" w14:textId="77777777" w:rsidTr="00DA553E">
        <w:tc>
          <w:tcPr>
            <w:tcW w:w="2337" w:type="dxa"/>
            <w:tcBorders>
              <w:top w:val="single" w:sz="4" w:space="0" w:color="auto"/>
              <w:left w:val="single" w:sz="4" w:space="0" w:color="auto"/>
              <w:bottom w:val="single" w:sz="4" w:space="0" w:color="auto"/>
              <w:right w:val="single" w:sz="4" w:space="0" w:color="auto"/>
            </w:tcBorders>
            <w:hideMark/>
          </w:tcPr>
          <w:p w14:paraId="289F1208" w14:textId="77777777" w:rsidR="00DC3C47" w:rsidRPr="00DC3C47" w:rsidRDefault="00DC3C47" w:rsidP="00DC3C47">
            <w:pPr>
              <w:spacing w:line="240" w:lineRule="auto"/>
              <w:jc w:val="center"/>
              <w:rPr>
                <w:b w:val="0"/>
              </w:rPr>
            </w:pPr>
            <w:r w:rsidRPr="00DC3C47">
              <w:rPr>
                <w:b w:val="0"/>
              </w:rPr>
              <w:t>OCTOBER 1st</w:t>
            </w:r>
          </w:p>
        </w:tc>
        <w:tc>
          <w:tcPr>
            <w:tcW w:w="2337" w:type="dxa"/>
            <w:tcBorders>
              <w:top w:val="single" w:sz="4" w:space="0" w:color="auto"/>
              <w:left w:val="single" w:sz="4" w:space="0" w:color="auto"/>
              <w:bottom w:val="single" w:sz="4" w:space="0" w:color="auto"/>
              <w:right w:val="single" w:sz="4" w:space="0" w:color="auto"/>
            </w:tcBorders>
            <w:hideMark/>
          </w:tcPr>
          <w:p w14:paraId="79839146" w14:textId="77777777" w:rsidR="00DC3C47" w:rsidRPr="00DC3C47" w:rsidRDefault="00DC3C47" w:rsidP="00DC3C47">
            <w:pPr>
              <w:spacing w:line="240" w:lineRule="auto"/>
              <w:jc w:val="center"/>
              <w:rPr>
                <w:b w:val="0"/>
              </w:rPr>
            </w:pPr>
            <w:r w:rsidRPr="00DC3C47">
              <w:rPr>
                <w:b w:val="0"/>
              </w:rPr>
              <w:t>$250</w:t>
            </w:r>
          </w:p>
        </w:tc>
        <w:tc>
          <w:tcPr>
            <w:tcW w:w="2338" w:type="dxa"/>
            <w:tcBorders>
              <w:top w:val="single" w:sz="4" w:space="0" w:color="auto"/>
              <w:left w:val="single" w:sz="4" w:space="0" w:color="auto"/>
              <w:bottom w:val="single" w:sz="4" w:space="0" w:color="auto"/>
              <w:right w:val="single" w:sz="4" w:space="0" w:color="auto"/>
            </w:tcBorders>
            <w:hideMark/>
          </w:tcPr>
          <w:p w14:paraId="47691880" w14:textId="77777777" w:rsidR="00DC3C47" w:rsidRPr="00DC3C47" w:rsidRDefault="00DC3C47" w:rsidP="00DC3C47">
            <w:pPr>
              <w:spacing w:line="240" w:lineRule="auto"/>
              <w:jc w:val="center"/>
              <w:rPr>
                <w:b w:val="0"/>
              </w:rPr>
            </w:pPr>
            <w:r w:rsidRPr="00DC3C47">
              <w:rPr>
                <w:b w:val="0"/>
              </w:rPr>
              <w:t>$375</w:t>
            </w:r>
          </w:p>
        </w:tc>
        <w:tc>
          <w:tcPr>
            <w:tcW w:w="2338" w:type="dxa"/>
            <w:tcBorders>
              <w:top w:val="single" w:sz="4" w:space="0" w:color="auto"/>
              <w:left w:val="single" w:sz="4" w:space="0" w:color="auto"/>
              <w:bottom w:val="single" w:sz="4" w:space="0" w:color="auto"/>
              <w:right w:val="single" w:sz="4" w:space="0" w:color="auto"/>
            </w:tcBorders>
            <w:hideMark/>
          </w:tcPr>
          <w:p w14:paraId="25DDB9E6" w14:textId="77777777" w:rsidR="00DC3C47" w:rsidRPr="00DC3C47" w:rsidRDefault="00DC3C47" w:rsidP="00DC3C47">
            <w:pPr>
              <w:spacing w:line="240" w:lineRule="auto"/>
              <w:jc w:val="center"/>
              <w:rPr>
                <w:b w:val="0"/>
              </w:rPr>
            </w:pPr>
            <w:r w:rsidRPr="00DC3C47">
              <w:rPr>
                <w:b w:val="0"/>
              </w:rPr>
              <w:t>$500</w:t>
            </w:r>
          </w:p>
        </w:tc>
      </w:tr>
    </w:tbl>
    <w:p w14:paraId="70323995" w14:textId="77777777" w:rsidR="00DC3C47" w:rsidRPr="00DC3C47" w:rsidRDefault="00DC3C47" w:rsidP="00DC3C47">
      <w:pPr>
        <w:spacing w:after="0" w:line="240" w:lineRule="auto"/>
        <w:jc w:val="center"/>
        <w:rPr>
          <w:sz w:val="24"/>
          <w:szCs w:val="24"/>
        </w:rPr>
      </w:pPr>
    </w:p>
    <w:p w14:paraId="51D803DC" w14:textId="77777777" w:rsidR="00DC3C47" w:rsidRPr="00DC3C47" w:rsidRDefault="00DC3C47" w:rsidP="00DC3C47">
      <w:pPr>
        <w:spacing w:after="0" w:line="240" w:lineRule="auto"/>
        <w:jc w:val="center"/>
        <w:rPr>
          <w:sz w:val="24"/>
          <w:szCs w:val="24"/>
        </w:rPr>
      </w:pPr>
    </w:p>
    <w:p w14:paraId="6718FD24" w14:textId="77777777" w:rsidR="00DC3C47" w:rsidRPr="00DC3C47" w:rsidRDefault="00DC3C47" w:rsidP="00DC3C47">
      <w:pPr>
        <w:spacing w:after="0" w:line="240" w:lineRule="auto"/>
        <w:jc w:val="center"/>
        <w:rPr>
          <w:sz w:val="24"/>
          <w:szCs w:val="24"/>
        </w:rPr>
      </w:pPr>
      <w:r w:rsidRPr="00DC3C47">
        <w:rPr>
          <w:sz w:val="24"/>
          <w:szCs w:val="24"/>
        </w:rPr>
        <w:t>3.    City Employees who use their personal vehicles for city business shall be compensated at the rate set per Federal Government.</w:t>
      </w:r>
    </w:p>
    <w:p w14:paraId="44B42F56" w14:textId="77777777" w:rsidR="00DC3C47" w:rsidRPr="00DC3C47" w:rsidRDefault="00DC3C47" w:rsidP="00DC3C47">
      <w:pPr>
        <w:spacing w:after="0" w:line="240" w:lineRule="auto"/>
        <w:jc w:val="center"/>
        <w:rPr>
          <w:sz w:val="24"/>
          <w:szCs w:val="24"/>
        </w:rPr>
      </w:pPr>
    </w:p>
    <w:p w14:paraId="4F88C73D" w14:textId="77777777" w:rsidR="00DC3C47" w:rsidRPr="00DC3C47" w:rsidRDefault="00DC3C47" w:rsidP="00DC3C47">
      <w:pPr>
        <w:spacing w:after="0" w:line="240" w:lineRule="auto"/>
        <w:jc w:val="center"/>
        <w:rPr>
          <w:sz w:val="24"/>
          <w:szCs w:val="24"/>
        </w:rPr>
      </w:pPr>
      <w:r w:rsidRPr="00DC3C47">
        <w:rPr>
          <w:sz w:val="24"/>
          <w:szCs w:val="24"/>
        </w:rPr>
        <w:t>4.   Longevity Pay will be paid to each fulltime city employee excluding Firefighters and Police officers as follows: After one year of service, all employees will be paid ½ per cent per year of service based on an employee’s base pay.  An increase in longevity will become payable each year on their anniversary date.  If that date falls in the middle of a pay period, longevity needs to be prorated.</w:t>
      </w:r>
    </w:p>
    <w:p w14:paraId="4D505690" w14:textId="77777777" w:rsidR="00DC3C47" w:rsidRPr="00DC3C47" w:rsidRDefault="00DC3C47" w:rsidP="00DC3C47">
      <w:pPr>
        <w:spacing w:after="0" w:line="240" w:lineRule="auto"/>
        <w:jc w:val="center"/>
        <w:rPr>
          <w:sz w:val="24"/>
          <w:szCs w:val="24"/>
        </w:rPr>
      </w:pPr>
    </w:p>
    <w:p w14:paraId="1E159F44" w14:textId="77777777" w:rsidR="00DC3C47" w:rsidRPr="00DC3C47" w:rsidRDefault="00DC3C47" w:rsidP="00DC3C47">
      <w:pPr>
        <w:spacing w:after="0" w:line="240" w:lineRule="auto"/>
        <w:jc w:val="center"/>
        <w:rPr>
          <w:sz w:val="24"/>
          <w:szCs w:val="24"/>
        </w:rPr>
      </w:pPr>
    </w:p>
    <w:p w14:paraId="3E8BBC16" w14:textId="77777777" w:rsidR="00DC3C47" w:rsidRPr="00DC3C47" w:rsidRDefault="00DC3C47" w:rsidP="00DC3C47">
      <w:pPr>
        <w:spacing w:after="0" w:line="240" w:lineRule="auto"/>
        <w:jc w:val="center"/>
        <w:rPr>
          <w:sz w:val="24"/>
          <w:szCs w:val="24"/>
        </w:rPr>
      </w:pPr>
      <w:r w:rsidRPr="00DC3C47">
        <w:rPr>
          <w:sz w:val="24"/>
          <w:szCs w:val="24"/>
        </w:rPr>
        <w:t>5.    Firefighters and Police officers will be paid according to the pay matrix as follows;</w:t>
      </w:r>
    </w:p>
    <w:p w14:paraId="11BB5D4E" w14:textId="77777777" w:rsidR="00DC3C47" w:rsidRPr="00DC3C47" w:rsidRDefault="00DC3C47" w:rsidP="00DC3C47">
      <w:pPr>
        <w:spacing w:after="0" w:line="240" w:lineRule="auto"/>
        <w:jc w:val="center"/>
        <w:rPr>
          <w:sz w:val="24"/>
          <w:szCs w:val="24"/>
        </w:rPr>
      </w:pPr>
    </w:p>
    <w:p w14:paraId="5BF72D7C" w14:textId="77777777" w:rsidR="00DC3C47" w:rsidRPr="00DC3C47" w:rsidRDefault="00DC3C47" w:rsidP="00DC3C47">
      <w:pPr>
        <w:spacing w:after="0" w:line="240" w:lineRule="auto"/>
        <w:jc w:val="center"/>
        <w:rPr>
          <w:sz w:val="24"/>
          <w:szCs w:val="24"/>
        </w:rPr>
      </w:pPr>
    </w:p>
    <w:tbl>
      <w:tblPr>
        <w:tblStyle w:val="TableGrid"/>
        <w:tblW w:w="0" w:type="auto"/>
        <w:tblInd w:w="0" w:type="dxa"/>
        <w:tblLayout w:type="fixed"/>
        <w:tblLook w:val="04A0" w:firstRow="1" w:lastRow="0" w:firstColumn="1" w:lastColumn="0" w:noHBand="0" w:noVBand="1"/>
      </w:tblPr>
      <w:tblGrid>
        <w:gridCol w:w="3330"/>
        <w:gridCol w:w="1800"/>
      </w:tblGrid>
      <w:tr w:rsidR="00DC3C47" w:rsidRPr="00DC3C47" w14:paraId="0A226D7E"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3498D812" w14:textId="77777777" w:rsidR="00DC3C47" w:rsidRPr="00DC3C47" w:rsidRDefault="00DC3C47" w:rsidP="00DC3C47">
            <w:pPr>
              <w:spacing w:line="240" w:lineRule="auto"/>
              <w:jc w:val="center"/>
              <w:rPr>
                <w:b w:val="0"/>
              </w:rPr>
            </w:pPr>
            <w:r w:rsidRPr="00DC3C47">
              <w:rPr>
                <w:b w:val="0"/>
              </w:rPr>
              <w:t>Years of Service</w:t>
            </w:r>
          </w:p>
        </w:tc>
        <w:tc>
          <w:tcPr>
            <w:tcW w:w="1800" w:type="dxa"/>
            <w:tcBorders>
              <w:top w:val="single" w:sz="4" w:space="0" w:color="auto"/>
              <w:left w:val="single" w:sz="4" w:space="0" w:color="auto"/>
              <w:bottom w:val="single" w:sz="4" w:space="0" w:color="auto"/>
              <w:right w:val="single" w:sz="4" w:space="0" w:color="auto"/>
            </w:tcBorders>
            <w:hideMark/>
          </w:tcPr>
          <w:p w14:paraId="66A60533" w14:textId="77777777" w:rsidR="00DC3C47" w:rsidRPr="00DC3C47" w:rsidRDefault="00DC3C47" w:rsidP="00DC3C47">
            <w:pPr>
              <w:spacing w:line="240" w:lineRule="auto"/>
              <w:jc w:val="center"/>
              <w:rPr>
                <w:b w:val="0"/>
              </w:rPr>
            </w:pPr>
            <w:r w:rsidRPr="00DC3C47">
              <w:rPr>
                <w:b w:val="0"/>
              </w:rPr>
              <w:t>Longevity Amount</w:t>
            </w:r>
          </w:p>
        </w:tc>
      </w:tr>
      <w:tr w:rsidR="00DC3C47" w:rsidRPr="00DC3C47" w14:paraId="572A29F2"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65CF26D4" w14:textId="77777777" w:rsidR="00DC3C47" w:rsidRPr="00DC3C47" w:rsidRDefault="00DC3C47" w:rsidP="00DC3C47">
            <w:pPr>
              <w:spacing w:line="240" w:lineRule="auto"/>
              <w:jc w:val="center"/>
              <w:rPr>
                <w:b w:val="0"/>
              </w:rPr>
            </w:pPr>
            <w:r w:rsidRPr="00DC3C47">
              <w:rPr>
                <w:b w:val="0"/>
              </w:rPr>
              <w:t>1</w:t>
            </w:r>
          </w:p>
        </w:tc>
        <w:tc>
          <w:tcPr>
            <w:tcW w:w="1800" w:type="dxa"/>
            <w:tcBorders>
              <w:top w:val="single" w:sz="4" w:space="0" w:color="auto"/>
              <w:left w:val="single" w:sz="4" w:space="0" w:color="auto"/>
              <w:bottom w:val="single" w:sz="4" w:space="0" w:color="auto"/>
              <w:right w:val="single" w:sz="4" w:space="0" w:color="auto"/>
            </w:tcBorders>
            <w:hideMark/>
          </w:tcPr>
          <w:p w14:paraId="57118BB9" w14:textId="77777777" w:rsidR="00DC3C47" w:rsidRPr="00DC3C47" w:rsidRDefault="00DC3C47" w:rsidP="00DC3C47">
            <w:pPr>
              <w:spacing w:line="240" w:lineRule="auto"/>
              <w:jc w:val="center"/>
              <w:rPr>
                <w:b w:val="0"/>
              </w:rPr>
            </w:pPr>
            <w:r w:rsidRPr="00DC3C47">
              <w:rPr>
                <w:b w:val="0"/>
              </w:rPr>
              <w:t>0</w:t>
            </w:r>
          </w:p>
        </w:tc>
      </w:tr>
      <w:tr w:rsidR="00DC3C47" w:rsidRPr="00DC3C47" w14:paraId="7414E684"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07981EC8" w14:textId="77777777" w:rsidR="00DC3C47" w:rsidRPr="00DC3C47" w:rsidRDefault="00DC3C47" w:rsidP="00DC3C47">
            <w:pPr>
              <w:spacing w:line="240" w:lineRule="auto"/>
              <w:jc w:val="center"/>
              <w:rPr>
                <w:b w:val="0"/>
              </w:rPr>
            </w:pPr>
            <w:r w:rsidRPr="00DC3C47">
              <w:rPr>
                <w:b w:val="0"/>
              </w:rPr>
              <w:lastRenderedPageBreak/>
              <w:t>2</w:t>
            </w:r>
          </w:p>
        </w:tc>
        <w:tc>
          <w:tcPr>
            <w:tcW w:w="1800" w:type="dxa"/>
            <w:tcBorders>
              <w:top w:val="single" w:sz="4" w:space="0" w:color="auto"/>
              <w:left w:val="single" w:sz="4" w:space="0" w:color="auto"/>
              <w:bottom w:val="single" w:sz="4" w:space="0" w:color="auto"/>
              <w:right w:val="single" w:sz="4" w:space="0" w:color="auto"/>
            </w:tcBorders>
            <w:hideMark/>
          </w:tcPr>
          <w:p w14:paraId="71E1876A" w14:textId="77777777" w:rsidR="00DC3C47" w:rsidRPr="00DC3C47" w:rsidRDefault="00DC3C47" w:rsidP="00DC3C47">
            <w:pPr>
              <w:spacing w:line="240" w:lineRule="auto"/>
              <w:jc w:val="center"/>
              <w:rPr>
                <w:b w:val="0"/>
              </w:rPr>
            </w:pPr>
            <w:r w:rsidRPr="00DC3C47">
              <w:rPr>
                <w:b w:val="0"/>
              </w:rPr>
              <w:t>0</w:t>
            </w:r>
          </w:p>
        </w:tc>
      </w:tr>
      <w:tr w:rsidR="00DC3C47" w:rsidRPr="00DC3C47" w14:paraId="1AF94674"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60DC3D47" w14:textId="77777777" w:rsidR="00DC3C47" w:rsidRPr="00DC3C47" w:rsidRDefault="00DC3C47" w:rsidP="00DC3C47">
            <w:pPr>
              <w:spacing w:line="240" w:lineRule="auto"/>
              <w:jc w:val="center"/>
              <w:rPr>
                <w:b w:val="0"/>
              </w:rPr>
            </w:pPr>
            <w:r w:rsidRPr="00DC3C47">
              <w:rPr>
                <w:b w:val="0"/>
              </w:rPr>
              <w:t>3</w:t>
            </w:r>
          </w:p>
        </w:tc>
        <w:tc>
          <w:tcPr>
            <w:tcW w:w="1800" w:type="dxa"/>
            <w:tcBorders>
              <w:top w:val="single" w:sz="4" w:space="0" w:color="auto"/>
              <w:left w:val="single" w:sz="4" w:space="0" w:color="auto"/>
              <w:bottom w:val="single" w:sz="4" w:space="0" w:color="auto"/>
              <w:right w:val="single" w:sz="4" w:space="0" w:color="auto"/>
            </w:tcBorders>
            <w:hideMark/>
          </w:tcPr>
          <w:p w14:paraId="7C27B936" w14:textId="77777777" w:rsidR="00DC3C47" w:rsidRPr="00DC3C47" w:rsidRDefault="00DC3C47" w:rsidP="00DC3C47">
            <w:pPr>
              <w:spacing w:line="240" w:lineRule="auto"/>
              <w:jc w:val="center"/>
              <w:rPr>
                <w:b w:val="0"/>
              </w:rPr>
            </w:pPr>
            <w:r w:rsidRPr="00DC3C47">
              <w:rPr>
                <w:b w:val="0"/>
              </w:rPr>
              <w:t>$206</w:t>
            </w:r>
          </w:p>
        </w:tc>
      </w:tr>
      <w:tr w:rsidR="00DC3C47" w:rsidRPr="00DC3C47" w14:paraId="0E5BFE40"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6810911A" w14:textId="77777777" w:rsidR="00DC3C47" w:rsidRPr="00DC3C47" w:rsidRDefault="00DC3C47" w:rsidP="00DC3C47">
            <w:pPr>
              <w:spacing w:line="240" w:lineRule="auto"/>
              <w:jc w:val="center"/>
              <w:rPr>
                <w:b w:val="0"/>
              </w:rPr>
            </w:pPr>
            <w:r w:rsidRPr="00DC3C47">
              <w:rPr>
                <w:b w:val="0"/>
              </w:rPr>
              <w:t>4</w:t>
            </w:r>
          </w:p>
        </w:tc>
        <w:tc>
          <w:tcPr>
            <w:tcW w:w="1800" w:type="dxa"/>
            <w:tcBorders>
              <w:top w:val="single" w:sz="4" w:space="0" w:color="auto"/>
              <w:left w:val="single" w:sz="4" w:space="0" w:color="auto"/>
              <w:bottom w:val="single" w:sz="4" w:space="0" w:color="auto"/>
              <w:right w:val="single" w:sz="4" w:space="0" w:color="auto"/>
            </w:tcBorders>
            <w:hideMark/>
          </w:tcPr>
          <w:p w14:paraId="5E9B7ECA" w14:textId="77777777" w:rsidR="00DC3C47" w:rsidRPr="00DC3C47" w:rsidRDefault="00DC3C47" w:rsidP="00DC3C47">
            <w:pPr>
              <w:spacing w:line="240" w:lineRule="auto"/>
              <w:jc w:val="center"/>
              <w:rPr>
                <w:b w:val="0"/>
              </w:rPr>
            </w:pPr>
            <w:r w:rsidRPr="00DC3C47">
              <w:rPr>
                <w:b w:val="0"/>
              </w:rPr>
              <w:t>$411</w:t>
            </w:r>
          </w:p>
        </w:tc>
      </w:tr>
      <w:tr w:rsidR="00DC3C47" w:rsidRPr="00DC3C47" w14:paraId="5098E183"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7A35A22E" w14:textId="77777777" w:rsidR="00DC3C47" w:rsidRPr="00DC3C47" w:rsidRDefault="00DC3C47" w:rsidP="00DC3C47">
            <w:pPr>
              <w:spacing w:line="240" w:lineRule="auto"/>
              <w:jc w:val="center"/>
              <w:rPr>
                <w:b w:val="0"/>
              </w:rPr>
            </w:pPr>
            <w:r w:rsidRPr="00DC3C47">
              <w:rPr>
                <w:b w:val="0"/>
              </w:rPr>
              <w:t>5</w:t>
            </w:r>
          </w:p>
        </w:tc>
        <w:tc>
          <w:tcPr>
            <w:tcW w:w="1800" w:type="dxa"/>
            <w:tcBorders>
              <w:top w:val="single" w:sz="4" w:space="0" w:color="auto"/>
              <w:left w:val="single" w:sz="4" w:space="0" w:color="auto"/>
              <w:bottom w:val="single" w:sz="4" w:space="0" w:color="auto"/>
              <w:right w:val="single" w:sz="4" w:space="0" w:color="auto"/>
            </w:tcBorders>
            <w:hideMark/>
          </w:tcPr>
          <w:p w14:paraId="769BC31B" w14:textId="77777777" w:rsidR="00DC3C47" w:rsidRPr="00DC3C47" w:rsidRDefault="00DC3C47" w:rsidP="00DC3C47">
            <w:pPr>
              <w:spacing w:line="240" w:lineRule="auto"/>
              <w:jc w:val="center"/>
              <w:rPr>
                <w:b w:val="0"/>
              </w:rPr>
            </w:pPr>
            <w:r w:rsidRPr="00DC3C47">
              <w:rPr>
                <w:b w:val="0"/>
              </w:rPr>
              <w:t>$617</w:t>
            </w:r>
          </w:p>
        </w:tc>
      </w:tr>
      <w:tr w:rsidR="00DC3C47" w:rsidRPr="00DC3C47" w14:paraId="464D287E"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14103E6D" w14:textId="77777777" w:rsidR="00DC3C47" w:rsidRPr="00DC3C47" w:rsidRDefault="00DC3C47" w:rsidP="00DC3C47">
            <w:pPr>
              <w:spacing w:line="240" w:lineRule="auto"/>
              <w:jc w:val="center"/>
              <w:rPr>
                <w:b w:val="0"/>
              </w:rPr>
            </w:pPr>
            <w:r w:rsidRPr="00DC3C47">
              <w:rPr>
                <w:b w:val="0"/>
              </w:rPr>
              <w:t>6</w:t>
            </w:r>
          </w:p>
        </w:tc>
        <w:tc>
          <w:tcPr>
            <w:tcW w:w="1800" w:type="dxa"/>
            <w:tcBorders>
              <w:top w:val="single" w:sz="4" w:space="0" w:color="auto"/>
              <w:left w:val="single" w:sz="4" w:space="0" w:color="auto"/>
              <w:bottom w:val="single" w:sz="4" w:space="0" w:color="auto"/>
              <w:right w:val="single" w:sz="4" w:space="0" w:color="auto"/>
            </w:tcBorders>
            <w:hideMark/>
          </w:tcPr>
          <w:p w14:paraId="4E379B49" w14:textId="77777777" w:rsidR="00DC3C47" w:rsidRPr="00DC3C47" w:rsidRDefault="00DC3C47" w:rsidP="00DC3C47">
            <w:pPr>
              <w:spacing w:line="240" w:lineRule="auto"/>
              <w:jc w:val="center"/>
              <w:rPr>
                <w:b w:val="0"/>
              </w:rPr>
            </w:pPr>
            <w:r w:rsidRPr="00DC3C47">
              <w:rPr>
                <w:b w:val="0"/>
              </w:rPr>
              <w:t>$1,028</w:t>
            </w:r>
          </w:p>
        </w:tc>
      </w:tr>
      <w:tr w:rsidR="00DC3C47" w:rsidRPr="00DC3C47" w14:paraId="4289E35B"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191755F9" w14:textId="77777777" w:rsidR="00DC3C47" w:rsidRPr="00DC3C47" w:rsidRDefault="00DC3C47" w:rsidP="00DC3C47">
            <w:pPr>
              <w:spacing w:line="240" w:lineRule="auto"/>
              <w:jc w:val="center"/>
              <w:rPr>
                <w:b w:val="0"/>
              </w:rPr>
            </w:pPr>
            <w:r w:rsidRPr="00DC3C47">
              <w:rPr>
                <w:b w:val="0"/>
              </w:rPr>
              <w:t>7</w:t>
            </w:r>
          </w:p>
        </w:tc>
        <w:tc>
          <w:tcPr>
            <w:tcW w:w="1800" w:type="dxa"/>
            <w:tcBorders>
              <w:top w:val="single" w:sz="4" w:space="0" w:color="auto"/>
              <w:left w:val="single" w:sz="4" w:space="0" w:color="auto"/>
              <w:bottom w:val="single" w:sz="4" w:space="0" w:color="auto"/>
              <w:right w:val="single" w:sz="4" w:space="0" w:color="auto"/>
            </w:tcBorders>
            <w:hideMark/>
          </w:tcPr>
          <w:p w14:paraId="2F49F006" w14:textId="77777777" w:rsidR="00DC3C47" w:rsidRPr="00DC3C47" w:rsidRDefault="00DC3C47" w:rsidP="00DC3C47">
            <w:pPr>
              <w:spacing w:line="240" w:lineRule="auto"/>
              <w:jc w:val="center"/>
              <w:rPr>
                <w:b w:val="0"/>
              </w:rPr>
            </w:pPr>
            <w:r w:rsidRPr="00DC3C47">
              <w:rPr>
                <w:b w:val="0"/>
              </w:rPr>
              <w:t>$1,439</w:t>
            </w:r>
          </w:p>
        </w:tc>
      </w:tr>
      <w:tr w:rsidR="00DC3C47" w:rsidRPr="00DC3C47" w14:paraId="4920E16E"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3EE3F758" w14:textId="77777777" w:rsidR="00DC3C47" w:rsidRPr="00DC3C47" w:rsidRDefault="00DC3C47" w:rsidP="00DC3C47">
            <w:pPr>
              <w:spacing w:line="240" w:lineRule="auto"/>
              <w:jc w:val="center"/>
              <w:rPr>
                <w:b w:val="0"/>
              </w:rPr>
            </w:pPr>
            <w:r w:rsidRPr="00DC3C47">
              <w:rPr>
                <w:b w:val="0"/>
              </w:rPr>
              <w:t>8</w:t>
            </w:r>
          </w:p>
        </w:tc>
        <w:tc>
          <w:tcPr>
            <w:tcW w:w="1800" w:type="dxa"/>
            <w:tcBorders>
              <w:top w:val="single" w:sz="4" w:space="0" w:color="auto"/>
              <w:left w:val="single" w:sz="4" w:space="0" w:color="auto"/>
              <w:bottom w:val="single" w:sz="4" w:space="0" w:color="auto"/>
              <w:right w:val="single" w:sz="4" w:space="0" w:color="auto"/>
            </w:tcBorders>
            <w:hideMark/>
          </w:tcPr>
          <w:p w14:paraId="4A94CA47" w14:textId="77777777" w:rsidR="00DC3C47" w:rsidRPr="00DC3C47" w:rsidRDefault="00DC3C47" w:rsidP="00DC3C47">
            <w:pPr>
              <w:spacing w:line="240" w:lineRule="auto"/>
              <w:jc w:val="center"/>
              <w:rPr>
                <w:b w:val="0"/>
              </w:rPr>
            </w:pPr>
            <w:r w:rsidRPr="00DC3C47">
              <w:rPr>
                <w:b w:val="0"/>
              </w:rPr>
              <w:t>$1,850</w:t>
            </w:r>
          </w:p>
        </w:tc>
      </w:tr>
      <w:tr w:rsidR="00DC3C47" w:rsidRPr="00DC3C47" w14:paraId="2C35AEA2"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0D75186C" w14:textId="77777777" w:rsidR="00DC3C47" w:rsidRPr="00DC3C47" w:rsidRDefault="00DC3C47" w:rsidP="00DC3C47">
            <w:pPr>
              <w:spacing w:line="240" w:lineRule="auto"/>
              <w:jc w:val="center"/>
              <w:rPr>
                <w:b w:val="0"/>
              </w:rPr>
            </w:pPr>
            <w:r w:rsidRPr="00DC3C47">
              <w:rPr>
                <w:b w:val="0"/>
              </w:rPr>
              <w:t>9</w:t>
            </w:r>
          </w:p>
        </w:tc>
        <w:tc>
          <w:tcPr>
            <w:tcW w:w="1800" w:type="dxa"/>
            <w:tcBorders>
              <w:top w:val="single" w:sz="4" w:space="0" w:color="auto"/>
              <w:left w:val="single" w:sz="4" w:space="0" w:color="auto"/>
              <w:bottom w:val="single" w:sz="4" w:space="0" w:color="auto"/>
              <w:right w:val="single" w:sz="4" w:space="0" w:color="auto"/>
            </w:tcBorders>
            <w:hideMark/>
          </w:tcPr>
          <w:p w14:paraId="6036AA72" w14:textId="77777777" w:rsidR="00DC3C47" w:rsidRPr="00DC3C47" w:rsidRDefault="00DC3C47" w:rsidP="00DC3C47">
            <w:pPr>
              <w:spacing w:line="240" w:lineRule="auto"/>
              <w:jc w:val="center"/>
              <w:rPr>
                <w:b w:val="0"/>
              </w:rPr>
            </w:pPr>
            <w:r w:rsidRPr="00DC3C47">
              <w:rPr>
                <w:b w:val="0"/>
              </w:rPr>
              <w:t>$2,261</w:t>
            </w:r>
          </w:p>
        </w:tc>
      </w:tr>
      <w:tr w:rsidR="00DC3C47" w:rsidRPr="00DC3C47" w14:paraId="56D882C6"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227940D0" w14:textId="77777777" w:rsidR="00DC3C47" w:rsidRPr="00DC3C47" w:rsidRDefault="00DC3C47" w:rsidP="00DC3C47">
            <w:pPr>
              <w:spacing w:line="240" w:lineRule="auto"/>
              <w:jc w:val="center"/>
              <w:rPr>
                <w:b w:val="0"/>
              </w:rPr>
            </w:pPr>
            <w:r w:rsidRPr="00DC3C47">
              <w:rPr>
                <w:b w:val="0"/>
              </w:rPr>
              <w:t>10</w:t>
            </w:r>
          </w:p>
        </w:tc>
        <w:tc>
          <w:tcPr>
            <w:tcW w:w="1800" w:type="dxa"/>
            <w:tcBorders>
              <w:top w:val="single" w:sz="4" w:space="0" w:color="auto"/>
              <w:left w:val="single" w:sz="4" w:space="0" w:color="auto"/>
              <w:bottom w:val="single" w:sz="4" w:space="0" w:color="auto"/>
              <w:right w:val="single" w:sz="4" w:space="0" w:color="auto"/>
            </w:tcBorders>
            <w:hideMark/>
          </w:tcPr>
          <w:p w14:paraId="20B83BBD" w14:textId="77777777" w:rsidR="00DC3C47" w:rsidRPr="00DC3C47" w:rsidRDefault="00DC3C47" w:rsidP="00DC3C47">
            <w:pPr>
              <w:spacing w:line="240" w:lineRule="auto"/>
              <w:jc w:val="center"/>
              <w:rPr>
                <w:b w:val="0"/>
              </w:rPr>
            </w:pPr>
            <w:r w:rsidRPr="00DC3C47">
              <w:rPr>
                <w:b w:val="0"/>
              </w:rPr>
              <w:t>$2,672</w:t>
            </w:r>
          </w:p>
        </w:tc>
      </w:tr>
      <w:tr w:rsidR="00DC3C47" w:rsidRPr="00DC3C47" w14:paraId="2C04E230"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4B1DB9D9" w14:textId="77777777" w:rsidR="00DC3C47" w:rsidRPr="00DC3C47" w:rsidRDefault="00DC3C47" w:rsidP="00DC3C47">
            <w:pPr>
              <w:spacing w:line="240" w:lineRule="auto"/>
              <w:jc w:val="center"/>
              <w:rPr>
                <w:b w:val="0"/>
              </w:rPr>
            </w:pPr>
            <w:r w:rsidRPr="00DC3C47">
              <w:rPr>
                <w:b w:val="0"/>
              </w:rPr>
              <w:t>11</w:t>
            </w:r>
          </w:p>
        </w:tc>
        <w:tc>
          <w:tcPr>
            <w:tcW w:w="1800" w:type="dxa"/>
            <w:tcBorders>
              <w:top w:val="single" w:sz="4" w:space="0" w:color="auto"/>
              <w:left w:val="single" w:sz="4" w:space="0" w:color="auto"/>
              <w:bottom w:val="single" w:sz="4" w:space="0" w:color="auto"/>
              <w:right w:val="single" w:sz="4" w:space="0" w:color="auto"/>
            </w:tcBorders>
            <w:hideMark/>
          </w:tcPr>
          <w:p w14:paraId="4E6FA474" w14:textId="77777777" w:rsidR="00DC3C47" w:rsidRPr="00DC3C47" w:rsidRDefault="00DC3C47" w:rsidP="00DC3C47">
            <w:pPr>
              <w:spacing w:line="240" w:lineRule="auto"/>
              <w:jc w:val="center"/>
              <w:rPr>
                <w:b w:val="0"/>
              </w:rPr>
            </w:pPr>
            <w:r w:rsidRPr="00DC3C47">
              <w:rPr>
                <w:b w:val="0"/>
              </w:rPr>
              <w:t>$3,288</w:t>
            </w:r>
          </w:p>
        </w:tc>
      </w:tr>
      <w:tr w:rsidR="00DC3C47" w:rsidRPr="00DC3C47" w14:paraId="461284C6"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5266226E" w14:textId="77777777" w:rsidR="00DC3C47" w:rsidRPr="00DC3C47" w:rsidRDefault="00DC3C47" w:rsidP="00DC3C47">
            <w:pPr>
              <w:spacing w:line="240" w:lineRule="auto"/>
              <w:jc w:val="center"/>
              <w:rPr>
                <w:b w:val="0"/>
              </w:rPr>
            </w:pPr>
            <w:r w:rsidRPr="00DC3C47">
              <w:rPr>
                <w:b w:val="0"/>
              </w:rPr>
              <w:t>12</w:t>
            </w:r>
          </w:p>
        </w:tc>
        <w:tc>
          <w:tcPr>
            <w:tcW w:w="1800" w:type="dxa"/>
            <w:tcBorders>
              <w:top w:val="single" w:sz="4" w:space="0" w:color="auto"/>
              <w:left w:val="single" w:sz="4" w:space="0" w:color="auto"/>
              <w:bottom w:val="single" w:sz="4" w:space="0" w:color="auto"/>
              <w:right w:val="single" w:sz="4" w:space="0" w:color="auto"/>
            </w:tcBorders>
            <w:hideMark/>
          </w:tcPr>
          <w:p w14:paraId="3343AB61" w14:textId="77777777" w:rsidR="00DC3C47" w:rsidRPr="00DC3C47" w:rsidRDefault="00DC3C47" w:rsidP="00DC3C47">
            <w:pPr>
              <w:spacing w:line="240" w:lineRule="auto"/>
              <w:jc w:val="center"/>
              <w:rPr>
                <w:b w:val="0"/>
              </w:rPr>
            </w:pPr>
            <w:r w:rsidRPr="00DC3C47">
              <w:rPr>
                <w:b w:val="0"/>
              </w:rPr>
              <w:t>$3,904</w:t>
            </w:r>
          </w:p>
        </w:tc>
      </w:tr>
      <w:tr w:rsidR="00DC3C47" w:rsidRPr="00DC3C47" w14:paraId="4760AD4A"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4F7C8648" w14:textId="77777777" w:rsidR="00DC3C47" w:rsidRPr="00DC3C47" w:rsidRDefault="00DC3C47" w:rsidP="00DC3C47">
            <w:pPr>
              <w:spacing w:line="240" w:lineRule="auto"/>
              <w:jc w:val="center"/>
              <w:rPr>
                <w:b w:val="0"/>
              </w:rPr>
            </w:pPr>
            <w:r w:rsidRPr="00DC3C47">
              <w:rPr>
                <w:b w:val="0"/>
              </w:rPr>
              <w:t>13</w:t>
            </w:r>
          </w:p>
        </w:tc>
        <w:tc>
          <w:tcPr>
            <w:tcW w:w="1800" w:type="dxa"/>
            <w:tcBorders>
              <w:top w:val="single" w:sz="4" w:space="0" w:color="auto"/>
              <w:left w:val="single" w:sz="4" w:space="0" w:color="auto"/>
              <w:bottom w:val="single" w:sz="4" w:space="0" w:color="auto"/>
              <w:right w:val="single" w:sz="4" w:space="0" w:color="auto"/>
            </w:tcBorders>
            <w:hideMark/>
          </w:tcPr>
          <w:p w14:paraId="773856A3" w14:textId="77777777" w:rsidR="00DC3C47" w:rsidRPr="00DC3C47" w:rsidRDefault="00DC3C47" w:rsidP="00DC3C47">
            <w:pPr>
              <w:spacing w:line="240" w:lineRule="auto"/>
              <w:jc w:val="center"/>
              <w:rPr>
                <w:b w:val="0"/>
              </w:rPr>
            </w:pPr>
            <w:r w:rsidRPr="00DC3C47">
              <w:rPr>
                <w:b w:val="0"/>
              </w:rPr>
              <w:t>$4,521</w:t>
            </w:r>
          </w:p>
        </w:tc>
      </w:tr>
      <w:tr w:rsidR="00DC3C47" w:rsidRPr="00DC3C47" w14:paraId="60A101C2"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62E4D64F" w14:textId="77777777" w:rsidR="00DC3C47" w:rsidRPr="00DC3C47" w:rsidRDefault="00DC3C47" w:rsidP="00DC3C47">
            <w:pPr>
              <w:spacing w:line="240" w:lineRule="auto"/>
              <w:jc w:val="center"/>
              <w:rPr>
                <w:b w:val="0"/>
              </w:rPr>
            </w:pPr>
            <w:r w:rsidRPr="00DC3C47">
              <w:rPr>
                <w:b w:val="0"/>
              </w:rPr>
              <w:t>14</w:t>
            </w:r>
          </w:p>
        </w:tc>
        <w:tc>
          <w:tcPr>
            <w:tcW w:w="1800" w:type="dxa"/>
            <w:tcBorders>
              <w:top w:val="single" w:sz="4" w:space="0" w:color="auto"/>
              <w:left w:val="single" w:sz="4" w:space="0" w:color="auto"/>
              <w:bottom w:val="single" w:sz="4" w:space="0" w:color="auto"/>
              <w:right w:val="single" w:sz="4" w:space="0" w:color="auto"/>
            </w:tcBorders>
            <w:hideMark/>
          </w:tcPr>
          <w:p w14:paraId="7FFE7A26" w14:textId="77777777" w:rsidR="00DC3C47" w:rsidRPr="00DC3C47" w:rsidRDefault="00DC3C47" w:rsidP="00DC3C47">
            <w:pPr>
              <w:spacing w:line="240" w:lineRule="auto"/>
              <w:jc w:val="center"/>
              <w:rPr>
                <w:b w:val="0"/>
              </w:rPr>
            </w:pPr>
            <w:r w:rsidRPr="00DC3C47">
              <w:rPr>
                <w:b w:val="0"/>
              </w:rPr>
              <w:t>$5,138</w:t>
            </w:r>
          </w:p>
        </w:tc>
      </w:tr>
      <w:tr w:rsidR="00DC3C47" w:rsidRPr="00DC3C47" w14:paraId="756EE372"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1BCD565B" w14:textId="77777777" w:rsidR="00DC3C47" w:rsidRPr="00DC3C47" w:rsidRDefault="00DC3C47" w:rsidP="00DC3C47">
            <w:pPr>
              <w:spacing w:line="240" w:lineRule="auto"/>
              <w:jc w:val="center"/>
              <w:rPr>
                <w:b w:val="0"/>
              </w:rPr>
            </w:pPr>
            <w:r w:rsidRPr="00DC3C47">
              <w:rPr>
                <w:b w:val="0"/>
              </w:rPr>
              <w:t>15</w:t>
            </w:r>
          </w:p>
        </w:tc>
        <w:tc>
          <w:tcPr>
            <w:tcW w:w="1800" w:type="dxa"/>
            <w:tcBorders>
              <w:top w:val="single" w:sz="4" w:space="0" w:color="auto"/>
              <w:left w:val="single" w:sz="4" w:space="0" w:color="auto"/>
              <w:bottom w:val="single" w:sz="4" w:space="0" w:color="auto"/>
              <w:right w:val="single" w:sz="4" w:space="0" w:color="auto"/>
            </w:tcBorders>
            <w:hideMark/>
          </w:tcPr>
          <w:p w14:paraId="2F76A399" w14:textId="77777777" w:rsidR="00DC3C47" w:rsidRPr="00DC3C47" w:rsidRDefault="00DC3C47" w:rsidP="00DC3C47">
            <w:pPr>
              <w:spacing w:line="240" w:lineRule="auto"/>
              <w:jc w:val="center"/>
              <w:rPr>
                <w:b w:val="0"/>
              </w:rPr>
            </w:pPr>
            <w:r w:rsidRPr="00DC3C47">
              <w:rPr>
                <w:b w:val="0"/>
              </w:rPr>
              <w:t>$5,754</w:t>
            </w:r>
          </w:p>
        </w:tc>
      </w:tr>
      <w:tr w:rsidR="00DC3C47" w:rsidRPr="00DC3C47" w14:paraId="77D58A74"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3A187577" w14:textId="77777777" w:rsidR="00DC3C47" w:rsidRPr="00DC3C47" w:rsidRDefault="00DC3C47" w:rsidP="00DC3C47">
            <w:pPr>
              <w:spacing w:line="240" w:lineRule="auto"/>
              <w:jc w:val="center"/>
              <w:rPr>
                <w:b w:val="0"/>
              </w:rPr>
            </w:pPr>
            <w:r w:rsidRPr="00DC3C47">
              <w:rPr>
                <w:b w:val="0"/>
              </w:rPr>
              <w:t>16</w:t>
            </w:r>
          </w:p>
        </w:tc>
        <w:tc>
          <w:tcPr>
            <w:tcW w:w="1800" w:type="dxa"/>
            <w:tcBorders>
              <w:top w:val="single" w:sz="4" w:space="0" w:color="auto"/>
              <w:left w:val="single" w:sz="4" w:space="0" w:color="auto"/>
              <w:bottom w:val="single" w:sz="4" w:space="0" w:color="auto"/>
              <w:right w:val="single" w:sz="4" w:space="0" w:color="auto"/>
            </w:tcBorders>
            <w:hideMark/>
          </w:tcPr>
          <w:p w14:paraId="575F232E" w14:textId="77777777" w:rsidR="00DC3C47" w:rsidRPr="00DC3C47" w:rsidRDefault="00DC3C47" w:rsidP="00DC3C47">
            <w:pPr>
              <w:spacing w:line="240" w:lineRule="auto"/>
              <w:jc w:val="center"/>
              <w:rPr>
                <w:b w:val="0"/>
              </w:rPr>
            </w:pPr>
            <w:r w:rsidRPr="00DC3C47">
              <w:rPr>
                <w:b w:val="0"/>
              </w:rPr>
              <w:t>$6,576</w:t>
            </w:r>
          </w:p>
        </w:tc>
      </w:tr>
      <w:tr w:rsidR="00DC3C47" w:rsidRPr="00DC3C47" w14:paraId="0893F7CD"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562D6FD0" w14:textId="77777777" w:rsidR="00DC3C47" w:rsidRPr="00DC3C47" w:rsidRDefault="00DC3C47" w:rsidP="00DC3C47">
            <w:pPr>
              <w:spacing w:line="240" w:lineRule="auto"/>
              <w:jc w:val="center"/>
              <w:rPr>
                <w:b w:val="0"/>
              </w:rPr>
            </w:pPr>
            <w:r w:rsidRPr="00DC3C47">
              <w:rPr>
                <w:b w:val="0"/>
              </w:rPr>
              <w:t>17</w:t>
            </w:r>
          </w:p>
        </w:tc>
        <w:tc>
          <w:tcPr>
            <w:tcW w:w="1800" w:type="dxa"/>
            <w:tcBorders>
              <w:top w:val="single" w:sz="4" w:space="0" w:color="auto"/>
              <w:left w:val="single" w:sz="4" w:space="0" w:color="auto"/>
              <w:bottom w:val="single" w:sz="4" w:space="0" w:color="auto"/>
              <w:right w:val="single" w:sz="4" w:space="0" w:color="auto"/>
            </w:tcBorders>
            <w:hideMark/>
          </w:tcPr>
          <w:p w14:paraId="28275927" w14:textId="77777777" w:rsidR="00DC3C47" w:rsidRPr="00DC3C47" w:rsidRDefault="00DC3C47" w:rsidP="00DC3C47">
            <w:pPr>
              <w:spacing w:line="240" w:lineRule="auto"/>
              <w:jc w:val="center"/>
              <w:rPr>
                <w:b w:val="0"/>
              </w:rPr>
            </w:pPr>
            <w:r w:rsidRPr="00DC3C47">
              <w:rPr>
                <w:b w:val="0"/>
              </w:rPr>
              <w:t>$7,398</w:t>
            </w:r>
          </w:p>
        </w:tc>
      </w:tr>
      <w:tr w:rsidR="00DC3C47" w:rsidRPr="00DC3C47" w14:paraId="67AD557A"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2F9623A7" w14:textId="77777777" w:rsidR="00DC3C47" w:rsidRPr="00DC3C47" w:rsidRDefault="00DC3C47" w:rsidP="00DC3C47">
            <w:pPr>
              <w:spacing w:line="240" w:lineRule="auto"/>
              <w:jc w:val="center"/>
              <w:rPr>
                <w:b w:val="0"/>
              </w:rPr>
            </w:pPr>
            <w:r w:rsidRPr="00DC3C47">
              <w:rPr>
                <w:b w:val="0"/>
              </w:rPr>
              <w:t>18</w:t>
            </w:r>
          </w:p>
        </w:tc>
        <w:tc>
          <w:tcPr>
            <w:tcW w:w="1800" w:type="dxa"/>
            <w:tcBorders>
              <w:top w:val="single" w:sz="4" w:space="0" w:color="auto"/>
              <w:left w:val="single" w:sz="4" w:space="0" w:color="auto"/>
              <w:bottom w:val="single" w:sz="4" w:space="0" w:color="auto"/>
              <w:right w:val="single" w:sz="4" w:space="0" w:color="auto"/>
            </w:tcBorders>
            <w:hideMark/>
          </w:tcPr>
          <w:p w14:paraId="2DE28FA4" w14:textId="77777777" w:rsidR="00DC3C47" w:rsidRPr="00DC3C47" w:rsidRDefault="00DC3C47" w:rsidP="00DC3C47">
            <w:pPr>
              <w:spacing w:line="240" w:lineRule="auto"/>
              <w:jc w:val="center"/>
              <w:rPr>
                <w:b w:val="0"/>
              </w:rPr>
            </w:pPr>
            <w:r w:rsidRPr="00DC3C47">
              <w:rPr>
                <w:b w:val="0"/>
              </w:rPr>
              <w:t>$8,220</w:t>
            </w:r>
          </w:p>
        </w:tc>
      </w:tr>
      <w:tr w:rsidR="00DC3C47" w:rsidRPr="00DC3C47" w14:paraId="6A8EF829"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7FB50D6C" w14:textId="77777777" w:rsidR="00DC3C47" w:rsidRPr="00DC3C47" w:rsidRDefault="00DC3C47" w:rsidP="00DC3C47">
            <w:pPr>
              <w:spacing w:line="240" w:lineRule="auto"/>
              <w:jc w:val="center"/>
              <w:rPr>
                <w:b w:val="0"/>
              </w:rPr>
            </w:pPr>
            <w:r w:rsidRPr="00DC3C47">
              <w:rPr>
                <w:b w:val="0"/>
              </w:rPr>
              <w:t>19</w:t>
            </w:r>
          </w:p>
        </w:tc>
        <w:tc>
          <w:tcPr>
            <w:tcW w:w="1800" w:type="dxa"/>
            <w:tcBorders>
              <w:top w:val="single" w:sz="4" w:space="0" w:color="auto"/>
              <w:left w:val="single" w:sz="4" w:space="0" w:color="auto"/>
              <w:bottom w:val="single" w:sz="4" w:space="0" w:color="auto"/>
              <w:right w:val="single" w:sz="4" w:space="0" w:color="auto"/>
            </w:tcBorders>
            <w:hideMark/>
          </w:tcPr>
          <w:p w14:paraId="5FD0DBD9" w14:textId="77777777" w:rsidR="00DC3C47" w:rsidRPr="00DC3C47" w:rsidRDefault="00DC3C47" w:rsidP="00DC3C47">
            <w:pPr>
              <w:spacing w:line="240" w:lineRule="auto"/>
              <w:jc w:val="center"/>
              <w:rPr>
                <w:b w:val="0"/>
              </w:rPr>
            </w:pPr>
            <w:r w:rsidRPr="00DC3C47">
              <w:rPr>
                <w:b w:val="0"/>
              </w:rPr>
              <w:t>$9,042</w:t>
            </w:r>
          </w:p>
        </w:tc>
      </w:tr>
      <w:tr w:rsidR="00DC3C47" w:rsidRPr="00DC3C47" w14:paraId="57261C59" w14:textId="77777777" w:rsidTr="00DA553E">
        <w:tc>
          <w:tcPr>
            <w:tcW w:w="3330" w:type="dxa"/>
            <w:tcBorders>
              <w:top w:val="single" w:sz="4" w:space="0" w:color="auto"/>
              <w:left w:val="single" w:sz="4" w:space="0" w:color="auto"/>
              <w:bottom w:val="single" w:sz="4" w:space="0" w:color="auto"/>
              <w:right w:val="single" w:sz="4" w:space="0" w:color="auto"/>
            </w:tcBorders>
            <w:hideMark/>
          </w:tcPr>
          <w:p w14:paraId="09D31F0E" w14:textId="77777777" w:rsidR="00DC3C47" w:rsidRPr="00DC3C47" w:rsidRDefault="00DC3C47" w:rsidP="00DC3C47">
            <w:pPr>
              <w:spacing w:line="240" w:lineRule="auto"/>
              <w:jc w:val="center"/>
              <w:rPr>
                <w:b w:val="0"/>
              </w:rPr>
            </w:pPr>
            <w:r w:rsidRPr="00DC3C47">
              <w:rPr>
                <w:b w:val="0"/>
              </w:rPr>
              <w:t>20+</w:t>
            </w:r>
          </w:p>
        </w:tc>
        <w:tc>
          <w:tcPr>
            <w:tcW w:w="1800" w:type="dxa"/>
            <w:tcBorders>
              <w:top w:val="single" w:sz="4" w:space="0" w:color="auto"/>
              <w:left w:val="single" w:sz="4" w:space="0" w:color="auto"/>
              <w:bottom w:val="single" w:sz="4" w:space="0" w:color="auto"/>
              <w:right w:val="single" w:sz="4" w:space="0" w:color="auto"/>
            </w:tcBorders>
            <w:hideMark/>
          </w:tcPr>
          <w:p w14:paraId="035B0D9E" w14:textId="77777777" w:rsidR="00DC3C47" w:rsidRPr="00DC3C47" w:rsidRDefault="00DC3C47" w:rsidP="00DC3C47">
            <w:pPr>
              <w:spacing w:line="240" w:lineRule="auto"/>
              <w:jc w:val="center"/>
              <w:rPr>
                <w:b w:val="0"/>
              </w:rPr>
            </w:pPr>
            <w:r w:rsidRPr="00DC3C47">
              <w:rPr>
                <w:b w:val="0"/>
              </w:rPr>
              <w:t>$9,864</w:t>
            </w:r>
          </w:p>
        </w:tc>
      </w:tr>
    </w:tbl>
    <w:p w14:paraId="6C1A53C7" w14:textId="77777777" w:rsidR="00DC3C47" w:rsidRPr="00DC3C47" w:rsidRDefault="00DC3C47" w:rsidP="00DC3C47">
      <w:pPr>
        <w:spacing w:after="0" w:line="240" w:lineRule="auto"/>
        <w:jc w:val="center"/>
        <w:rPr>
          <w:sz w:val="24"/>
          <w:szCs w:val="24"/>
        </w:rPr>
      </w:pPr>
    </w:p>
    <w:p w14:paraId="490CE424" w14:textId="77777777" w:rsidR="00DC3C47" w:rsidRPr="00DC3C47" w:rsidRDefault="00DC3C47" w:rsidP="00DC3C47">
      <w:pPr>
        <w:spacing w:after="0" w:line="240" w:lineRule="auto"/>
        <w:jc w:val="center"/>
        <w:rPr>
          <w:sz w:val="24"/>
          <w:szCs w:val="24"/>
        </w:rPr>
      </w:pPr>
      <w:r w:rsidRPr="00DC3C47">
        <w:rPr>
          <w:sz w:val="24"/>
          <w:szCs w:val="24"/>
        </w:rPr>
        <w:t>6.  Civil City Employees (Non-exempt) will be paid overtime at one-and-one half times their regularly hourly rate for all hours worked over 40 hours per week.  Paid time off and holidays are not included in the calculation of overtime pay.</w:t>
      </w:r>
    </w:p>
    <w:p w14:paraId="0E9913D2" w14:textId="77777777" w:rsidR="00DC3C47" w:rsidRPr="00DC3C47" w:rsidRDefault="00DC3C47" w:rsidP="00DC3C47">
      <w:pPr>
        <w:spacing w:after="0" w:line="240" w:lineRule="auto"/>
        <w:jc w:val="center"/>
        <w:rPr>
          <w:sz w:val="24"/>
          <w:szCs w:val="24"/>
        </w:rPr>
      </w:pPr>
      <w:r w:rsidRPr="00DC3C47">
        <w:rPr>
          <w:sz w:val="24"/>
          <w:szCs w:val="24"/>
        </w:rPr>
        <w:t xml:space="preserve">Firefighters (non-exempt) shall be compensated at the employee’s regular rate of pay until the total hours worked in a designated </w:t>
      </w:r>
      <w:proofErr w:type="gramStart"/>
      <w:r w:rsidRPr="00DC3C47">
        <w:rPr>
          <w:sz w:val="24"/>
          <w:szCs w:val="24"/>
        </w:rPr>
        <w:t>28 day</w:t>
      </w:r>
      <w:proofErr w:type="gramEnd"/>
      <w:r w:rsidRPr="00DC3C47">
        <w:rPr>
          <w:sz w:val="24"/>
          <w:szCs w:val="24"/>
        </w:rPr>
        <w:t xml:space="preserve"> period exceeds 212 hours.  All hours worked in excess of 212 hours in a designated </w:t>
      </w:r>
      <w:proofErr w:type="gramStart"/>
      <w:r w:rsidRPr="00DC3C47">
        <w:rPr>
          <w:sz w:val="24"/>
          <w:szCs w:val="24"/>
        </w:rPr>
        <w:t>28 day</w:t>
      </w:r>
      <w:proofErr w:type="gramEnd"/>
      <w:r w:rsidRPr="00DC3C47">
        <w:rPr>
          <w:sz w:val="24"/>
          <w:szCs w:val="24"/>
        </w:rPr>
        <w:t xml:space="preserve"> period shall be paid at one and one-half times the employee’s regular rate.  Only hours </w:t>
      </w:r>
      <w:proofErr w:type="gramStart"/>
      <w:r w:rsidRPr="00DC3C47">
        <w:rPr>
          <w:sz w:val="24"/>
          <w:szCs w:val="24"/>
        </w:rPr>
        <w:t>actually worked</w:t>
      </w:r>
      <w:proofErr w:type="gramEnd"/>
      <w:r w:rsidRPr="00DC3C47">
        <w:rPr>
          <w:sz w:val="24"/>
          <w:szCs w:val="24"/>
        </w:rPr>
        <w:t xml:space="preserve"> count toward the calculation of overtime.  Police (Non-exempt) shall be compensated at the employee’s regular rate of pay until the total hours in a designated bi-weekly pay period equals 80 hours.  All hours worked in excess of 40 hours in a designated weekly shall be paid at one and one-half times the employee’s regular rate. Only hours </w:t>
      </w:r>
      <w:proofErr w:type="gramStart"/>
      <w:r w:rsidRPr="00DC3C47">
        <w:rPr>
          <w:sz w:val="24"/>
          <w:szCs w:val="24"/>
        </w:rPr>
        <w:t>actually worked</w:t>
      </w:r>
      <w:proofErr w:type="gramEnd"/>
      <w:r w:rsidRPr="00DC3C47">
        <w:rPr>
          <w:sz w:val="24"/>
          <w:szCs w:val="24"/>
        </w:rPr>
        <w:t xml:space="preserve"> count toward the calculation of overtime.</w:t>
      </w:r>
    </w:p>
    <w:p w14:paraId="219A117E" w14:textId="77777777" w:rsidR="00DC3C47" w:rsidRPr="00DC3C47" w:rsidRDefault="00DC3C47" w:rsidP="00DC3C47">
      <w:pPr>
        <w:spacing w:after="0" w:line="240" w:lineRule="auto"/>
        <w:jc w:val="center"/>
        <w:rPr>
          <w:sz w:val="24"/>
          <w:szCs w:val="24"/>
        </w:rPr>
      </w:pPr>
    </w:p>
    <w:p w14:paraId="2E9DDD13" w14:textId="77777777" w:rsidR="00DC3C47" w:rsidRPr="00DC3C47" w:rsidRDefault="00DC3C47" w:rsidP="00DC3C47">
      <w:pPr>
        <w:spacing w:after="0" w:line="240" w:lineRule="auto"/>
        <w:jc w:val="center"/>
        <w:rPr>
          <w:sz w:val="24"/>
          <w:szCs w:val="24"/>
        </w:rPr>
      </w:pPr>
      <w:r w:rsidRPr="00DC3C47">
        <w:rPr>
          <w:sz w:val="24"/>
          <w:szCs w:val="24"/>
        </w:rPr>
        <w:t>7.   All Sanitation, Motor Vehicle Highway and Traffic Department employees shall receive $300 per year Clothing Allowance; $150 to be paid on July 1 and $150 to be paid 1st pay in December.  Employee must work 6 months before receiving full amount of Clothing Allowance benefit; less than six months will be prorated.</w:t>
      </w:r>
    </w:p>
    <w:p w14:paraId="7936F49F" w14:textId="77777777" w:rsidR="00DC3C47" w:rsidRPr="00DC3C47" w:rsidRDefault="00DC3C47" w:rsidP="00DC3C47">
      <w:pPr>
        <w:spacing w:after="0" w:line="240" w:lineRule="auto"/>
        <w:jc w:val="center"/>
        <w:rPr>
          <w:sz w:val="24"/>
          <w:szCs w:val="24"/>
        </w:rPr>
      </w:pPr>
    </w:p>
    <w:p w14:paraId="4C5365FB" w14:textId="77777777" w:rsidR="00DC3C47" w:rsidRPr="00DC3C47" w:rsidRDefault="00DC3C47" w:rsidP="00DC3C47">
      <w:pPr>
        <w:spacing w:after="0" w:line="240" w:lineRule="auto"/>
        <w:jc w:val="center"/>
        <w:rPr>
          <w:sz w:val="24"/>
          <w:szCs w:val="24"/>
        </w:rPr>
      </w:pPr>
      <w:r w:rsidRPr="00DC3C47">
        <w:rPr>
          <w:sz w:val="24"/>
          <w:szCs w:val="24"/>
        </w:rPr>
        <w:t>8.  The holidays for the city will be designated by the Mayor for the succeeding calendar year by each December 20</w:t>
      </w:r>
      <w:r w:rsidRPr="00DC3C47">
        <w:rPr>
          <w:sz w:val="24"/>
          <w:szCs w:val="24"/>
          <w:vertAlign w:val="superscript"/>
        </w:rPr>
        <w:t>th</w:t>
      </w:r>
      <w:r w:rsidRPr="00DC3C47">
        <w:rPr>
          <w:sz w:val="24"/>
          <w:szCs w:val="24"/>
        </w:rPr>
        <w:t xml:space="preserve">.  All full-time and seasonal </w:t>
      </w:r>
      <w:proofErr w:type="gramStart"/>
      <w:r w:rsidRPr="00DC3C47">
        <w:rPr>
          <w:sz w:val="24"/>
          <w:szCs w:val="24"/>
        </w:rPr>
        <w:t>full time</w:t>
      </w:r>
      <w:proofErr w:type="gramEnd"/>
      <w:r w:rsidRPr="00DC3C47">
        <w:rPr>
          <w:sz w:val="24"/>
          <w:szCs w:val="24"/>
        </w:rPr>
        <w:t xml:space="preserve"> civil city employees are eligible to receive holiday pay.  Part-time and temporary employees are not eligible.  When it is necessary for a department to provide services on a holiday, that employee will receive regular compensation for the hours worked and will receive a substitute day off in lieu of the holiday </w:t>
      </w:r>
      <w:r w:rsidRPr="00DC3C47">
        <w:rPr>
          <w:sz w:val="24"/>
          <w:szCs w:val="24"/>
        </w:rPr>
        <w:lastRenderedPageBreak/>
        <w:t>during the same pay period as the holiday.  Sanitation and Motor Vehicle Highway and employees must work the day before a holiday to take the holiday off with pay.</w:t>
      </w:r>
    </w:p>
    <w:p w14:paraId="367C2F84" w14:textId="77777777" w:rsidR="00DC3C47" w:rsidRPr="00DC3C47" w:rsidRDefault="00DC3C47" w:rsidP="00DC3C47">
      <w:pPr>
        <w:spacing w:after="0" w:line="240" w:lineRule="auto"/>
        <w:jc w:val="center"/>
        <w:rPr>
          <w:sz w:val="24"/>
          <w:szCs w:val="24"/>
        </w:rPr>
      </w:pPr>
    </w:p>
    <w:p w14:paraId="5537B2EB" w14:textId="77777777" w:rsidR="00DC3C47" w:rsidRPr="00DC3C47" w:rsidRDefault="00DC3C47" w:rsidP="00DC3C47">
      <w:pPr>
        <w:spacing w:after="0" w:line="240" w:lineRule="auto"/>
        <w:jc w:val="center"/>
        <w:rPr>
          <w:sz w:val="24"/>
          <w:szCs w:val="24"/>
        </w:rPr>
      </w:pPr>
      <w:r w:rsidRPr="00DC3C47">
        <w:rPr>
          <w:sz w:val="24"/>
          <w:szCs w:val="24"/>
        </w:rPr>
        <w:t>The City of Peru Police will follow the same holiday schedule outlined in No. 8 above. The City of Peru Fire department follows a separate holiday policy and procedure in accordance with City ordinances and resolutions.</w:t>
      </w:r>
    </w:p>
    <w:p w14:paraId="54D7C4A6" w14:textId="77777777" w:rsidR="00DC3C47" w:rsidRPr="00DC3C47" w:rsidRDefault="00DC3C47" w:rsidP="00DC3C47">
      <w:pPr>
        <w:spacing w:after="0" w:line="240" w:lineRule="auto"/>
        <w:jc w:val="center"/>
        <w:rPr>
          <w:sz w:val="24"/>
          <w:szCs w:val="24"/>
        </w:rPr>
      </w:pPr>
    </w:p>
    <w:p w14:paraId="74A007FE" w14:textId="77777777" w:rsidR="00DC3C47" w:rsidRPr="00DC3C47" w:rsidRDefault="00DC3C47" w:rsidP="00DC3C47">
      <w:pPr>
        <w:spacing w:after="0" w:line="240" w:lineRule="auto"/>
        <w:jc w:val="center"/>
        <w:rPr>
          <w:sz w:val="24"/>
          <w:szCs w:val="24"/>
        </w:rPr>
      </w:pPr>
      <w:r w:rsidRPr="00DC3C47">
        <w:rPr>
          <w:sz w:val="24"/>
          <w:szCs w:val="24"/>
        </w:rPr>
        <w:t>9.    Firefighters will receive (6) Personal Days to be taken with the authorization of their Supervisor. All other city employees will receive (4) personal days to be taken with the authorization of their supervisor.</w:t>
      </w:r>
    </w:p>
    <w:p w14:paraId="3A5F867F" w14:textId="77777777" w:rsidR="00DC3C47" w:rsidRPr="00DC3C47" w:rsidRDefault="00DC3C47" w:rsidP="00DC3C47">
      <w:pPr>
        <w:spacing w:after="0" w:line="240" w:lineRule="auto"/>
        <w:jc w:val="center"/>
        <w:rPr>
          <w:sz w:val="24"/>
          <w:szCs w:val="24"/>
        </w:rPr>
      </w:pPr>
    </w:p>
    <w:p w14:paraId="7DB78D46" w14:textId="77777777" w:rsidR="00DC3C47" w:rsidRPr="00DC3C47" w:rsidRDefault="00DC3C47" w:rsidP="00DC3C47">
      <w:pPr>
        <w:spacing w:after="0" w:line="240" w:lineRule="auto"/>
        <w:jc w:val="center"/>
        <w:rPr>
          <w:sz w:val="24"/>
          <w:szCs w:val="24"/>
        </w:rPr>
      </w:pPr>
      <w:r w:rsidRPr="00DC3C47">
        <w:rPr>
          <w:sz w:val="24"/>
          <w:szCs w:val="24"/>
        </w:rPr>
        <w:t>10.   The following Specialty Areas of pay for the Police Department are:</w:t>
      </w:r>
    </w:p>
    <w:p w14:paraId="05B3C027" w14:textId="77777777" w:rsidR="00DC3C47" w:rsidRPr="00DC3C47" w:rsidRDefault="00DC3C47" w:rsidP="00DC3C47">
      <w:pPr>
        <w:spacing w:after="0" w:line="240" w:lineRule="auto"/>
        <w:jc w:val="center"/>
        <w:rPr>
          <w:sz w:val="24"/>
          <w:szCs w:val="24"/>
        </w:rPr>
      </w:pPr>
      <w:r w:rsidRPr="00DC3C47">
        <w:rPr>
          <w:sz w:val="24"/>
          <w:szCs w:val="24"/>
        </w:rPr>
        <w:t>(1)  Information Technology Officer</w:t>
      </w:r>
    </w:p>
    <w:p w14:paraId="5BDF463F" w14:textId="77777777" w:rsidR="00DC3C47" w:rsidRPr="00DC3C47" w:rsidRDefault="00DC3C47" w:rsidP="00DC3C47">
      <w:pPr>
        <w:spacing w:after="0" w:line="240" w:lineRule="auto"/>
        <w:jc w:val="center"/>
        <w:rPr>
          <w:sz w:val="24"/>
          <w:szCs w:val="24"/>
        </w:rPr>
      </w:pPr>
      <w:r w:rsidRPr="00DC3C47">
        <w:rPr>
          <w:sz w:val="24"/>
          <w:szCs w:val="24"/>
        </w:rPr>
        <w:t>(1) Emergency Vehicle Operations Instructor</w:t>
      </w:r>
    </w:p>
    <w:p w14:paraId="1F96D3ED" w14:textId="77777777" w:rsidR="00DC3C47" w:rsidRPr="00DC3C47" w:rsidRDefault="00DC3C47" w:rsidP="00DC3C47">
      <w:pPr>
        <w:spacing w:after="0" w:line="240" w:lineRule="auto"/>
        <w:jc w:val="center"/>
        <w:rPr>
          <w:sz w:val="24"/>
          <w:szCs w:val="24"/>
        </w:rPr>
      </w:pPr>
      <w:r w:rsidRPr="00DC3C47">
        <w:rPr>
          <w:sz w:val="24"/>
          <w:szCs w:val="24"/>
        </w:rPr>
        <w:t>(7) Certified Field Training Officers</w:t>
      </w:r>
    </w:p>
    <w:p w14:paraId="784CFA4B" w14:textId="77777777" w:rsidR="00DC3C47" w:rsidRPr="00DC3C47" w:rsidRDefault="00DC3C47" w:rsidP="00DC3C47">
      <w:pPr>
        <w:spacing w:after="0" w:line="240" w:lineRule="auto"/>
        <w:jc w:val="center"/>
        <w:rPr>
          <w:sz w:val="24"/>
          <w:szCs w:val="24"/>
        </w:rPr>
      </w:pPr>
      <w:r w:rsidRPr="00DC3C47">
        <w:rPr>
          <w:sz w:val="24"/>
          <w:szCs w:val="24"/>
        </w:rPr>
        <w:t>(2) K-9 Handler</w:t>
      </w:r>
    </w:p>
    <w:p w14:paraId="3C2B0F39" w14:textId="77777777" w:rsidR="00DC3C47" w:rsidRPr="00DC3C47" w:rsidRDefault="00DC3C47" w:rsidP="00DC3C47">
      <w:pPr>
        <w:spacing w:after="0" w:line="240" w:lineRule="auto"/>
        <w:jc w:val="center"/>
        <w:rPr>
          <w:sz w:val="24"/>
          <w:szCs w:val="24"/>
        </w:rPr>
      </w:pPr>
      <w:r w:rsidRPr="00DC3C47">
        <w:rPr>
          <w:sz w:val="24"/>
          <w:szCs w:val="24"/>
        </w:rPr>
        <w:t>(1) Defense Tactics Instructor</w:t>
      </w:r>
    </w:p>
    <w:p w14:paraId="5AF3E0D6" w14:textId="77777777" w:rsidR="00DC3C47" w:rsidRPr="00DC3C47" w:rsidRDefault="00DC3C47" w:rsidP="00DC3C47">
      <w:pPr>
        <w:spacing w:after="0" w:line="240" w:lineRule="auto"/>
        <w:jc w:val="center"/>
        <w:rPr>
          <w:sz w:val="24"/>
          <w:szCs w:val="24"/>
        </w:rPr>
      </w:pPr>
      <w:r w:rsidRPr="00DC3C47">
        <w:rPr>
          <w:sz w:val="24"/>
          <w:szCs w:val="24"/>
        </w:rPr>
        <w:t>(1) Firearms Instructor</w:t>
      </w:r>
    </w:p>
    <w:p w14:paraId="5905577E" w14:textId="77777777" w:rsidR="00DC3C47" w:rsidRPr="00DC3C47" w:rsidRDefault="00DC3C47" w:rsidP="00DC3C47">
      <w:pPr>
        <w:spacing w:after="0" w:line="240" w:lineRule="auto"/>
        <w:jc w:val="center"/>
        <w:rPr>
          <w:sz w:val="24"/>
          <w:szCs w:val="24"/>
        </w:rPr>
      </w:pPr>
      <w:r w:rsidRPr="00DC3C47">
        <w:rPr>
          <w:sz w:val="24"/>
          <w:szCs w:val="24"/>
        </w:rPr>
        <w:t>Officer may elect additional compensation for not more than (2) Special Training Areas. Specialty Pay is payable to officers upon successful completion and certification of each course of study. All Specialty Pay is $400 per individual. All specialty training must be pre-approved by the Board of Works.</w:t>
      </w:r>
    </w:p>
    <w:p w14:paraId="3CFA703D" w14:textId="77777777" w:rsidR="00DC3C47" w:rsidRPr="00DC3C47" w:rsidRDefault="00DC3C47" w:rsidP="00DC3C47">
      <w:pPr>
        <w:spacing w:after="0" w:line="240" w:lineRule="auto"/>
        <w:jc w:val="center"/>
        <w:rPr>
          <w:sz w:val="24"/>
          <w:szCs w:val="24"/>
        </w:rPr>
      </w:pPr>
    </w:p>
    <w:p w14:paraId="6EB0AA7A" w14:textId="77777777" w:rsidR="00DC3C47" w:rsidRPr="00DC3C47" w:rsidRDefault="00DC3C47" w:rsidP="00DC3C47">
      <w:pPr>
        <w:spacing w:after="0" w:line="240" w:lineRule="auto"/>
        <w:jc w:val="center"/>
        <w:rPr>
          <w:sz w:val="24"/>
          <w:szCs w:val="24"/>
        </w:rPr>
      </w:pPr>
      <w:r w:rsidRPr="00DC3C47">
        <w:rPr>
          <w:sz w:val="24"/>
          <w:szCs w:val="24"/>
        </w:rPr>
        <w:t>11.   The following Specialty Areas for the Fire Department are:</w:t>
      </w:r>
    </w:p>
    <w:p w14:paraId="0A88EDC1" w14:textId="77777777" w:rsidR="00DC3C47" w:rsidRPr="00DC3C47" w:rsidRDefault="00DC3C47" w:rsidP="00DC3C47">
      <w:pPr>
        <w:spacing w:after="0" w:line="240" w:lineRule="auto"/>
        <w:jc w:val="center"/>
        <w:rPr>
          <w:sz w:val="24"/>
          <w:szCs w:val="24"/>
        </w:rPr>
      </w:pPr>
      <w:r w:rsidRPr="00DC3C47">
        <w:rPr>
          <w:sz w:val="24"/>
          <w:szCs w:val="24"/>
        </w:rPr>
        <w:t>(28) @ $500 each for EMT Specialty</w:t>
      </w:r>
    </w:p>
    <w:p w14:paraId="4215BA16" w14:textId="77777777" w:rsidR="00DC3C47" w:rsidRPr="00DC3C47" w:rsidRDefault="00DC3C47" w:rsidP="00DC3C47">
      <w:pPr>
        <w:spacing w:after="0" w:line="240" w:lineRule="auto"/>
        <w:jc w:val="center"/>
        <w:rPr>
          <w:sz w:val="24"/>
          <w:szCs w:val="24"/>
        </w:rPr>
      </w:pPr>
    </w:p>
    <w:p w14:paraId="5690C7F1" w14:textId="77777777" w:rsidR="00DC3C47" w:rsidRPr="00DC3C47" w:rsidRDefault="00DC3C47" w:rsidP="00DC3C47">
      <w:pPr>
        <w:spacing w:after="0" w:line="240" w:lineRule="auto"/>
        <w:jc w:val="center"/>
        <w:rPr>
          <w:sz w:val="24"/>
          <w:szCs w:val="24"/>
        </w:rPr>
      </w:pPr>
      <w:r w:rsidRPr="00DC3C47">
        <w:rPr>
          <w:sz w:val="24"/>
          <w:szCs w:val="24"/>
        </w:rPr>
        <w:t>12.   All full-time employees will receive a $25,000 Life Insurance Benefit (this benefit is non-transferable).</w:t>
      </w:r>
    </w:p>
    <w:p w14:paraId="0B533C40" w14:textId="77777777" w:rsidR="00DC3C47" w:rsidRPr="00DC3C47" w:rsidRDefault="00DC3C47" w:rsidP="00DC3C47">
      <w:pPr>
        <w:spacing w:after="0" w:line="240" w:lineRule="auto"/>
        <w:jc w:val="center"/>
        <w:rPr>
          <w:sz w:val="24"/>
          <w:szCs w:val="24"/>
        </w:rPr>
      </w:pPr>
    </w:p>
    <w:p w14:paraId="133B129C" w14:textId="77777777" w:rsidR="00DC3C47" w:rsidRPr="00DC3C47" w:rsidRDefault="00DC3C47" w:rsidP="00DC3C47">
      <w:pPr>
        <w:spacing w:after="0" w:line="240" w:lineRule="auto"/>
        <w:ind w:firstLine="720"/>
        <w:jc w:val="center"/>
        <w:rPr>
          <w:sz w:val="24"/>
          <w:szCs w:val="24"/>
        </w:rPr>
      </w:pPr>
      <w:r w:rsidRPr="00DC3C47">
        <w:rPr>
          <w:sz w:val="24"/>
          <w:szCs w:val="24"/>
        </w:rPr>
        <w:t>13.   Police Shift Differential: The City will provide shift differential for those officers who are scheduled to work either 2</w:t>
      </w:r>
      <w:r w:rsidRPr="00DC3C47">
        <w:rPr>
          <w:sz w:val="24"/>
          <w:szCs w:val="24"/>
          <w:vertAlign w:val="superscript"/>
        </w:rPr>
        <w:t>nd</w:t>
      </w:r>
      <w:r w:rsidRPr="00DC3C47">
        <w:rPr>
          <w:sz w:val="24"/>
          <w:szCs w:val="24"/>
        </w:rPr>
        <w:t xml:space="preserve"> or 3</w:t>
      </w:r>
      <w:r w:rsidRPr="00DC3C47">
        <w:rPr>
          <w:sz w:val="24"/>
          <w:szCs w:val="24"/>
          <w:vertAlign w:val="superscript"/>
        </w:rPr>
        <w:t>rd</w:t>
      </w:r>
      <w:r w:rsidRPr="00DC3C47">
        <w:rPr>
          <w:sz w:val="24"/>
          <w:szCs w:val="24"/>
        </w:rPr>
        <w:t xml:space="preserve"> shift. Shift differential will only be paid when the 2</w:t>
      </w:r>
      <w:r w:rsidRPr="00DC3C47">
        <w:rPr>
          <w:sz w:val="24"/>
          <w:szCs w:val="24"/>
          <w:vertAlign w:val="superscript"/>
        </w:rPr>
        <w:t>nd</w:t>
      </w:r>
      <w:r w:rsidRPr="00DC3C47">
        <w:rPr>
          <w:sz w:val="24"/>
          <w:szCs w:val="24"/>
        </w:rPr>
        <w:t xml:space="preserve"> or 3</w:t>
      </w:r>
      <w:r w:rsidRPr="00DC3C47">
        <w:rPr>
          <w:sz w:val="24"/>
          <w:szCs w:val="24"/>
          <w:vertAlign w:val="superscript"/>
        </w:rPr>
        <w:t>rd</w:t>
      </w:r>
      <w:r w:rsidRPr="00DC3C47">
        <w:rPr>
          <w:sz w:val="24"/>
          <w:szCs w:val="24"/>
        </w:rPr>
        <w:t xml:space="preserve"> shift is </w:t>
      </w:r>
      <w:proofErr w:type="gramStart"/>
      <w:r w:rsidRPr="00DC3C47">
        <w:rPr>
          <w:sz w:val="24"/>
          <w:szCs w:val="24"/>
        </w:rPr>
        <w:t>actually worked</w:t>
      </w:r>
      <w:proofErr w:type="gramEnd"/>
      <w:r w:rsidRPr="00DC3C47">
        <w:rPr>
          <w:sz w:val="24"/>
          <w:szCs w:val="24"/>
        </w:rPr>
        <w:t>. Any time off (vacations, personal days, comp time, etc.) will not be considered for shift differential. The differential will be paid at a rate of 35 cents per hour.</w:t>
      </w:r>
    </w:p>
    <w:p w14:paraId="5C45965B" w14:textId="77777777" w:rsidR="00DC3C47" w:rsidRPr="00DC3C47" w:rsidRDefault="00DC3C47" w:rsidP="00DC3C47">
      <w:pPr>
        <w:spacing w:after="0" w:line="240" w:lineRule="auto"/>
        <w:ind w:firstLine="720"/>
        <w:jc w:val="center"/>
        <w:rPr>
          <w:sz w:val="24"/>
          <w:szCs w:val="24"/>
        </w:rPr>
      </w:pPr>
    </w:p>
    <w:p w14:paraId="74A5F6EC" w14:textId="77777777" w:rsidR="00DC3C47" w:rsidRPr="00DC3C47" w:rsidRDefault="00DC3C47" w:rsidP="00DC3C47">
      <w:pPr>
        <w:spacing w:after="0" w:line="240" w:lineRule="auto"/>
        <w:ind w:firstLine="720"/>
        <w:jc w:val="center"/>
        <w:rPr>
          <w:sz w:val="24"/>
          <w:szCs w:val="24"/>
        </w:rPr>
      </w:pPr>
    </w:p>
    <w:p w14:paraId="1DFEC215" w14:textId="77777777" w:rsidR="00DC3C47" w:rsidRPr="00DC3C47" w:rsidRDefault="00DC3C47" w:rsidP="00DC3C47">
      <w:pPr>
        <w:spacing w:after="0" w:line="240" w:lineRule="auto"/>
        <w:jc w:val="center"/>
        <w:rPr>
          <w:sz w:val="24"/>
          <w:szCs w:val="24"/>
        </w:rPr>
      </w:pPr>
    </w:p>
    <w:p w14:paraId="51686D54" w14:textId="77777777" w:rsidR="00DC3C47" w:rsidRPr="00DC3C47" w:rsidRDefault="00DC3C47" w:rsidP="00DC3C47">
      <w:pPr>
        <w:spacing w:after="0" w:line="240" w:lineRule="auto"/>
        <w:jc w:val="center"/>
        <w:rPr>
          <w:sz w:val="24"/>
          <w:szCs w:val="24"/>
        </w:rPr>
      </w:pPr>
    </w:p>
    <w:p w14:paraId="2E371738" w14:textId="128281CF" w:rsidR="00DC3C47" w:rsidRPr="00CA1090" w:rsidRDefault="00DC3C47" w:rsidP="00DC3C47">
      <w:pPr>
        <w:spacing w:after="0" w:line="240" w:lineRule="auto"/>
        <w:jc w:val="center"/>
        <w:rPr>
          <w:sz w:val="24"/>
          <w:szCs w:val="24"/>
        </w:rPr>
      </w:pPr>
      <w:r w:rsidRPr="00DC3C47">
        <w:rPr>
          <w:sz w:val="24"/>
          <w:szCs w:val="24"/>
        </w:rPr>
        <w:t>This ordinance shall be in full force and effect from and after 12:01 a.m., January 1, 2020.</w:t>
      </w:r>
    </w:p>
    <w:p w14:paraId="33BA9A19" w14:textId="2B223242" w:rsidR="00DC3C47" w:rsidRPr="00CA1090" w:rsidRDefault="00DC3C47" w:rsidP="00DC3C47">
      <w:pPr>
        <w:spacing w:after="0" w:line="240" w:lineRule="auto"/>
        <w:jc w:val="center"/>
        <w:rPr>
          <w:sz w:val="24"/>
          <w:szCs w:val="24"/>
        </w:rPr>
      </w:pPr>
      <w:r w:rsidRPr="00CA1090">
        <w:rPr>
          <w:sz w:val="24"/>
          <w:szCs w:val="24"/>
        </w:rPr>
        <w:t>*</w:t>
      </w:r>
    </w:p>
    <w:p w14:paraId="0B0148F0" w14:textId="77777777" w:rsidR="00CA1090" w:rsidRDefault="00CA1090" w:rsidP="00CA1090">
      <w:pPr>
        <w:spacing w:after="0" w:line="240" w:lineRule="auto"/>
        <w:jc w:val="center"/>
        <w:rPr>
          <w:b/>
          <w:bCs/>
          <w:sz w:val="24"/>
          <w:szCs w:val="24"/>
        </w:rPr>
      </w:pPr>
    </w:p>
    <w:p w14:paraId="016DAA20" w14:textId="77777777" w:rsidR="00CA1090" w:rsidRDefault="00CA1090" w:rsidP="00CA1090">
      <w:pPr>
        <w:spacing w:after="0" w:line="240" w:lineRule="auto"/>
        <w:jc w:val="center"/>
        <w:rPr>
          <w:b/>
          <w:bCs/>
          <w:sz w:val="24"/>
          <w:szCs w:val="24"/>
        </w:rPr>
      </w:pPr>
    </w:p>
    <w:p w14:paraId="75E5087A" w14:textId="77777777" w:rsidR="00CA1090" w:rsidRDefault="00CA1090" w:rsidP="00CA1090">
      <w:pPr>
        <w:spacing w:after="0" w:line="240" w:lineRule="auto"/>
        <w:jc w:val="center"/>
        <w:rPr>
          <w:b/>
          <w:bCs/>
          <w:sz w:val="24"/>
          <w:szCs w:val="24"/>
        </w:rPr>
      </w:pPr>
    </w:p>
    <w:p w14:paraId="37B8CF92" w14:textId="77777777" w:rsidR="00CA1090" w:rsidRDefault="00CA1090" w:rsidP="00CA1090">
      <w:pPr>
        <w:spacing w:after="0" w:line="240" w:lineRule="auto"/>
        <w:jc w:val="center"/>
        <w:rPr>
          <w:b/>
          <w:bCs/>
          <w:sz w:val="24"/>
          <w:szCs w:val="24"/>
        </w:rPr>
      </w:pPr>
    </w:p>
    <w:p w14:paraId="3FF9A68D" w14:textId="77777777" w:rsidR="00CA1090" w:rsidRDefault="00CA1090" w:rsidP="00CA1090">
      <w:pPr>
        <w:spacing w:after="0" w:line="240" w:lineRule="auto"/>
        <w:jc w:val="center"/>
        <w:rPr>
          <w:b/>
          <w:bCs/>
          <w:sz w:val="24"/>
          <w:szCs w:val="24"/>
        </w:rPr>
      </w:pPr>
    </w:p>
    <w:p w14:paraId="24E9DFB1" w14:textId="47FFEB7B" w:rsidR="00CA1090" w:rsidRPr="00CA1090" w:rsidRDefault="00CA1090" w:rsidP="00CA1090">
      <w:pPr>
        <w:spacing w:after="0" w:line="240" w:lineRule="auto"/>
        <w:jc w:val="center"/>
        <w:rPr>
          <w:b/>
          <w:bCs/>
          <w:sz w:val="24"/>
          <w:szCs w:val="24"/>
        </w:rPr>
      </w:pPr>
      <w:r w:rsidRPr="00CA1090">
        <w:rPr>
          <w:b/>
          <w:bCs/>
          <w:sz w:val="24"/>
          <w:szCs w:val="24"/>
        </w:rPr>
        <w:lastRenderedPageBreak/>
        <w:t>Ordinance 19, 2019</w:t>
      </w:r>
    </w:p>
    <w:p w14:paraId="3B3745C5" w14:textId="77777777" w:rsidR="00CA1090" w:rsidRPr="00CA1090" w:rsidRDefault="00CA1090" w:rsidP="00CA1090">
      <w:pPr>
        <w:spacing w:after="0" w:line="240" w:lineRule="auto"/>
        <w:jc w:val="center"/>
        <w:rPr>
          <w:b/>
          <w:bCs/>
          <w:sz w:val="24"/>
          <w:szCs w:val="24"/>
        </w:rPr>
      </w:pPr>
    </w:p>
    <w:p w14:paraId="527C6072" w14:textId="77777777" w:rsidR="00CA1090" w:rsidRPr="00CA1090" w:rsidRDefault="00CA1090" w:rsidP="00CA1090">
      <w:pPr>
        <w:spacing w:after="0" w:line="240" w:lineRule="auto"/>
        <w:jc w:val="center"/>
        <w:rPr>
          <w:b/>
          <w:bCs/>
          <w:sz w:val="24"/>
          <w:szCs w:val="24"/>
        </w:rPr>
      </w:pPr>
      <w:r w:rsidRPr="00CA1090">
        <w:rPr>
          <w:b/>
          <w:bCs/>
          <w:sz w:val="24"/>
          <w:szCs w:val="24"/>
        </w:rPr>
        <w:t>AN ORDINANCE ESTABLISHING THE 2020 ANNUAL SALARIES OF ALL ELECTED OFFICIALS OF THE CITY OF PERU, INDIANA</w:t>
      </w:r>
    </w:p>
    <w:p w14:paraId="088CD301" w14:textId="77777777" w:rsidR="00CA1090" w:rsidRPr="00CA1090" w:rsidRDefault="00CA1090" w:rsidP="00CA1090">
      <w:pPr>
        <w:spacing w:after="0" w:line="240" w:lineRule="auto"/>
        <w:jc w:val="center"/>
        <w:rPr>
          <w:sz w:val="24"/>
          <w:szCs w:val="24"/>
        </w:rPr>
      </w:pPr>
    </w:p>
    <w:p w14:paraId="1D877BD2" w14:textId="77777777" w:rsidR="00CA1090" w:rsidRPr="00CA1090" w:rsidRDefault="00CA1090" w:rsidP="00CA1090">
      <w:pPr>
        <w:spacing w:after="0" w:line="240" w:lineRule="auto"/>
        <w:ind w:firstLine="720"/>
        <w:jc w:val="center"/>
        <w:rPr>
          <w:sz w:val="24"/>
          <w:szCs w:val="24"/>
        </w:rPr>
      </w:pPr>
      <w:r w:rsidRPr="00CA1090">
        <w:rPr>
          <w:sz w:val="24"/>
          <w:szCs w:val="24"/>
        </w:rPr>
        <w:t>NOW, THEREFORE, BE IT ORDAINED BY THE COMMON COUNCIL OFHTE CITY OF PERU, INDIANA:</w:t>
      </w:r>
    </w:p>
    <w:p w14:paraId="71A5F270" w14:textId="77777777" w:rsidR="00CA1090" w:rsidRPr="00CA1090" w:rsidRDefault="00CA1090" w:rsidP="00CA1090">
      <w:pPr>
        <w:spacing w:after="0" w:line="240" w:lineRule="auto"/>
        <w:jc w:val="center"/>
        <w:rPr>
          <w:sz w:val="24"/>
          <w:szCs w:val="24"/>
        </w:rPr>
      </w:pPr>
    </w:p>
    <w:p w14:paraId="0652BA03" w14:textId="77777777" w:rsidR="00CA1090" w:rsidRPr="00CA1090" w:rsidRDefault="00CA1090" w:rsidP="00CA1090">
      <w:pPr>
        <w:spacing w:after="0" w:line="240" w:lineRule="auto"/>
        <w:jc w:val="center"/>
        <w:rPr>
          <w:sz w:val="24"/>
          <w:szCs w:val="24"/>
        </w:rPr>
      </w:pPr>
      <w:r w:rsidRPr="00CA1090">
        <w:rPr>
          <w:sz w:val="24"/>
          <w:szCs w:val="24"/>
        </w:rPr>
        <w:t>SECTION 1.  That in conformity with the provisions of I.C. 36-4-7-2, the Common Council of the City Peru, Indiana hereby establishes the annual salaries of the following elected officials of the City of Peru, Indiana, effective from January 1, 2020 through December 31, 2020 payable from the General Fund of the City, as follows, to wit:</w:t>
      </w:r>
    </w:p>
    <w:p w14:paraId="2EB6BA5E" w14:textId="77777777" w:rsidR="00CA1090" w:rsidRPr="00CA1090" w:rsidRDefault="00CA1090" w:rsidP="00CA1090">
      <w:pPr>
        <w:spacing w:after="0" w:line="240" w:lineRule="auto"/>
        <w:jc w:val="center"/>
        <w:rPr>
          <w:sz w:val="24"/>
          <w:szCs w:val="24"/>
        </w:rPr>
      </w:pPr>
    </w:p>
    <w:p w14:paraId="3318613F" w14:textId="77777777" w:rsidR="00CA1090" w:rsidRPr="00CA1090" w:rsidRDefault="00CA1090" w:rsidP="00CA1090">
      <w:pPr>
        <w:spacing w:after="0" w:line="240" w:lineRule="auto"/>
        <w:jc w:val="center"/>
        <w:rPr>
          <w:sz w:val="24"/>
          <w:szCs w:val="24"/>
        </w:rPr>
      </w:pPr>
      <w:r w:rsidRPr="00CA1090">
        <w:rPr>
          <w:sz w:val="24"/>
          <w:szCs w:val="24"/>
        </w:rPr>
        <w:t>Mayor</w:t>
      </w:r>
    </w:p>
    <w:p w14:paraId="49577119" w14:textId="77777777" w:rsidR="00CA1090" w:rsidRPr="00CA1090" w:rsidRDefault="00CA1090" w:rsidP="00CA1090">
      <w:pPr>
        <w:spacing w:after="0" w:line="240" w:lineRule="auto"/>
        <w:jc w:val="center"/>
        <w:rPr>
          <w:sz w:val="24"/>
          <w:szCs w:val="24"/>
        </w:rPr>
      </w:pPr>
      <w:r w:rsidRPr="00CA1090">
        <w:rPr>
          <w:sz w:val="24"/>
          <w:szCs w:val="24"/>
        </w:rPr>
        <w:t xml:space="preserve">$42,457.63 per </w:t>
      </w:r>
      <w:proofErr w:type="spellStart"/>
      <w:r w:rsidRPr="00CA1090">
        <w:rPr>
          <w:sz w:val="24"/>
          <w:szCs w:val="24"/>
        </w:rPr>
        <w:t>yr</w:t>
      </w:r>
      <w:proofErr w:type="spellEnd"/>
      <w:r w:rsidRPr="00CA1090">
        <w:rPr>
          <w:sz w:val="24"/>
          <w:szCs w:val="24"/>
        </w:rPr>
        <w:t xml:space="preserve"> $1632.99/bi-weekly</w:t>
      </w:r>
    </w:p>
    <w:p w14:paraId="3A9AA34D" w14:textId="77777777" w:rsidR="00CA1090" w:rsidRPr="00CA1090" w:rsidRDefault="00CA1090" w:rsidP="00CA1090">
      <w:pPr>
        <w:spacing w:after="0" w:line="240" w:lineRule="auto"/>
        <w:jc w:val="center"/>
        <w:rPr>
          <w:sz w:val="24"/>
          <w:szCs w:val="24"/>
        </w:rPr>
      </w:pPr>
    </w:p>
    <w:p w14:paraId="597784EE" w14:textId="77777777" w:rsidR="00CA1090" w:rsidRPr="00CA1090" w:rsidRDefault="00CA1090" w:rsidP="00CA1090">
      <w:pPr>
        <w:spacing w:after="0" w:line="240" w:lineRule="auto"/>
        <w:jc w:val="center"/>
        <w:rPr>
          <w:sz w:val="24"/>
          <w:szCs w:val="24"/>
        </w:rPr>
      </w:pPr>
      <w:r w:rsidRPr="00CA1090">
        <w:rPr>
          <w:sz w:val="24"/>
          <w:szCs w:val="24"/>
        </w:rPr>
        <w:t>Clerk Treasurer</w:t>
      </w:r>
    </w:p>
    <w:p w14:paraId="593394FF" w14:textId="77777777" w:rsidR="00CA1090" w:rsidRPr="00CA1090" w:rsidRDefault="00CA1090" w:rsidP="00CA1090">
      <w:pPr>
        <w:spacing w:after="0" w:line="240" w:lineRule="auto"/>
        <w:jc w:val="center"/>
        <w:rPr>
          <w:sz w:val="24"/>
          <w:szCs w:val="24"/>
        </w:rPr>
      </w:pPr>
      <w:r w:rsidRPr="00CA1090">
        <w:rPr>
          <w:sz w:val="24"/>
          <w:szCs w:val="24"/>
        </w:rPr>
        <w:t xml:space="preserve">$39,410.89 per </w:t>
      </w:r>
      <w:proofErr w:type="spellStart"/>
      <w:r w:rsidRPr="00CA1090">
        <w:rPr>
          <w:sz w:val="24"/>
          <w:szCs w:val="24"/>
        </w:rPr>
        <w:t>yr</w:t>
      </w:r>
      <w:proofErr w:type="spellEnd"/>
      <w:r w:rsidRPr="00CA1090">
        <w:rPr>
          <w:sz w:val="24"/>
          <w:szCs w:val="24"/>
        </w:rPr>
        <w:t xml:space="preserve"> $1515.80/bi-weekly</w:t>
      </w:r>
    </w:p>
    <w:p w14:paraId="2AE7E21D" w14:textId="77777777" w:rsidR="00CA1090" w:rsidRPr="00CA1090" w:rsidRDefault="00CA1090" w:rsidP="00CA1090">
      <w:pPr>
        <w:spacing w:after="0" w:line="240" w:lineRule="auto"/>
        <w:jc w:val="center"/>
        <w:rPr>
          <w:sz w:val="24"/>
          <w:szCs w:val="24"/>
        </w:rPr>
      </w:pPr>
    </w:p>
    <w:p w14:paraId="1CDA4675" w14:textId="77777777" w:rsidR="00CA1090" w:rsidRPr="00CA1090" w:rsidRDefault="00CA1090" w:rsidP="00CA1090">
      <w:pPr>
        <w:spacing w:after="0" w:line="240" w:lineRule="auto"/>
        <w:jc w:val="center"/>
        <w:rPr>
          <w:sz w:val="24"/>
          <w:szCs w:val="24"/>
        </w:rPr>
      </w:pPr>
      <w:r w:rsidRPr="00CA1090">
        <w:rPr>
          <w:sz w:val="24"/>
          <w:szCs w:val="24"/>
        </w:rPr>
        <w:t>City Judge</w:t>
      </w:r>
    </w:p>
    <w:p w14:paraId="7CCDBAC3" w14:textId="77777777" w:rsidR="00CA1090" w:rsidRPr="00CA1090" w:rsidRDefault="00CA1090" w:rsidP="00CA1090">
      <w:pPr>
        <w:spacing w:after="0" w:line="240" w:lineRule="auto"/>
        <w:jc w:val="center"/>
        <w:rPr>
          <w:sz w:val="24"/>
          <w:szCs w:val="24"/>
        </w:rPr>
      </w:pPr>
      <w:r w:rsidRPr="00CA1090">
        <w:rPr>
          <w:sz w:val="24"/>
          <w:szCs w:val="24"/>
        </w:rPr>
        <w:t xml:space="preserve">$13,645.44 per </w:t>
      </w:r>
      <w:proofErr w:type="spellStart"/>
      <w:r w:rsidRPr="00CA1090">
        <w:rPr>
          <w:sz w:val="24"/>
          <w:szCs w:val="24"/>
        </w:rPr>
        <w:t>yr</w:t>
      </w:r>
      <w:proofErr w:type="spellEnd"/>
      <w:r w:rsidRPr="00CA1090">
        <w:rPr>
          <w:sz w:val="24"/>
          <w:szCs w:val="24"/>
        </w:rPr>
        <w:t xml:space="preserve"> $524.82/bi-weekly</w:t>
      </w:r>
    </w:p>
    <w:p w14:paraId="7B82B6E2" w14:textId="77777777" w:rsidR="00CA1090" w:rsidRPr="00CA1090" w:rsidRDefault="00CA1090" w:rsidP="00CA1090">
      <w:pPr>
        <w:spacing w:after="0" w:line="240" w:lineRule="auto"/>
        <w:jc w:val="center"/>
        <w:rPr>
          <w:sz w:val="24"/>
          <w:szCs w:val="24"/>
        </w:rPr>
      </w:pPr>
    </w:p>
    <w:p w14:paraId="60AEF99B" w14:textId="77777777" w:rsidR="00CA1090" w:rsidRPr="00CA1090" w:rsidRDefault="00CA1090" w:rsidP="00CA1090">
      <w:pPr>
        <w:spacing w:after="0" w:line="240" w:lineRule="auto"/>
        <w:jc w:val="center"/>
        <w:rPr>
          <w:sz w:val="24"/>
          <w:szCs w:val="24"/>
        </w:rPr>
      </w:pPr>
      <w:r w:rsidRPr="00CA1090">
        <w:rPr>
          <w:sz w:val="24"/>
          <w:szCs w:val="24"/>
        </w:rPr>
        <w:t>Common Council</w:t>
      </w:r>
    </w:p>
    <w:p w14:paraId="33AA92BD" w14:textId="77777777" w:rsidR="00CA1090" w:rsidRPr="00CA1090" w:rsidRDefault="00CA1090" w:rsidP="00CA1090">
      <w:pPr>
        <w:spacing w:after="0" w:line="240" w:lineRule="auto"/>
        <w:jc w:val="center"/>
        <w:rPr>
          <w:sz w:val="24"/>
          <w:szCs w:val="24"/>
        </w:rPr>
      </w:pPr>
      <w:r w:rsidRPr="00CA1090">
        <w:rPr>
          <w:sz w:val="24"/>
          <w:szCs w:val="24"/>
        </w:rPr>
        <w:t xml:space="preserve">(7) Council Members – 7@ $6,841.32 per </w:t>
      </w:r>
      <w:proofErr w:type="spellStart"/>
      <w:r w:rsidRPr="00CA1090">
        <w:rPr>
          <w:sz w:val="24"/>
          <w:szCs w:val="24"/>
        </w:rPr>
        <w:t>yr</w:t>
      </w:r>
      <w:proofErr w:type="spellEnd"/>
      <w:r w:rsidRPr="00CA1090">
        <w:rPr>
          <w:sz w:val="24"/>
          <w:szCs w:val="24"/>
        </w:rPr>
        <w:t xml:space="preserve"> $570.11/monthly</w:t>
      </w:r>
    </w:p>
    <w:p w14:paraId="31CC37ED" w14:textId="77777777" w:rsidR="00CA1090" w:rsidRPr="00CA1090" w:rsidRDefault="00CA1090" w:rsidP="00CA1090">
      <w:pPr>
        <w:spacing w:after="0" w:line="240" w:lineRule="auto"/>
        <w:jc w:val="center"/>
        <w:rPr>
          <w:sz w:val="24"/>
          <w:szCs w:val="24"/>
        </w:rPr>
      </w:pPr>
    </w:p>
    <w:p w14:paraId="028A3BB8" w14:textId="77777777" w:rsidR="00CA1090" w:rsidRPr="00CA1090" w:rsidRDefault="00CA1090" w:rsidP="00CA1090">
      <w:pPr>
        <w:spacing w:after="0" w:line="240" w:lineRule="auto"/>
        <w:jc w:val="center"/>
        <w:rPr>
          <w:sz w:val="24"/>
          <w:szCs w:val="24"/>
        </w:rPr>
      </w:pPr>
      <w:r w:rsidRPr="00CA1090">
        <w:rPr>
          <w:sz w:val="24"/>
          <w:szCs w:val="24"/>
        </w:rPr>
        <w:t>SECTION 2.  This Ordinance shall be in full force and effect from and after its passage by the Common Council and approval by the Mayor and shall be effective as to the salaries provided herein on and after January 1, 2020.</w:t>
      </w:r>
    </w:p>
    <w:p w14:paraId="59EECBF1" w14:textId="297D561D" w:rsidR="00DC3C47" w:rsidRPr="00CA1090" w:rsidRDefault="00CA1090" w:rsidP="00DC3C47">
      <w:pPr>
        <w:spacing w:after="0" w:line="240" w:lineRule="auto"/>
        <w:jc w:val="center"/>
        <w:rPr>
          <w:sz w:val="24"/>
          <w:szCs w:val="24"/>
        </w:rPr>
      </w:pPr>
      <w:r w:rsidRPr="00CA1090">
        <w:rPr>
          <w:sz w:val="24"/>
          <w:szCs w:val="24"/>
        </w:rPr>
        <w:t>*</w:t>
      </w:r>
    </w:p>
    <w:p w14:paraId="6EC8C694" w14:textId="77777777" w:rsidR="00CA1090" w:rsidRPr="00CA1090" w:rsidRDefault="00CA1090" w:rsidP="00CA1090">
      <w:pPr>
        <w:spacing w:after="0" w:line="240" w:lineRule="auto"/>
        <w:jc w:val="center"/>
        <w:rPr>
          <w:rFonts w:eastAsia="Times New Roman" w:cs="Times New Roman"/>
          <w:b/>
          <w:bCs/>
          <w:sz w:val="24"/>
          <w:szCs w:val="24"/>
        </w:rPr>
      </w:pPr>
      <w:r w:rsidRPr="00CA1090">
        <w:rPr>
          <w:rFonts w:eastAsia="Times New Roman" w:cs="Times New Roman"/>
          <w:b/>
          <w:bCs/>
          <w:sz w:val="24"/>
          <w:szCs w:val="24"/>
        </w:rPr>
        <w:t>ORDINANCE 20, 2019</w:t>
      </w:r>
    </w:p>
    <w:p w14:paraId="27771287" w14:textId="77777777" w:rsidR="00CA1090" w:rsidRPr="00CA1090" w:rsidRDefault="00CA1090" w:rsidP="00CA1090">
      <w:pPr>
        <w:spacing w:after="0" w:line="240" w:lineRule="auto"/>
        <w:jc w:val="center"/>
        <w:rPr>
          <w:rFonts w:eastAsia="Times New Roman" w:cs="Times New Roman"/>
          <w:b/>
          <w:bCs/>
          <w:sz w:val="24"/>
          <w:szCs w:val="24"/>
        </w:rPr>
      </w:pPr>
    </w:p>
    <w:p w14:paraId="1E0E9B23" w14:textId="67773308" w:rsidR="00CA1090" w:rsidRDefault="00CA1090" w:rsidP="00CA1090">
      <w:pPr>
        <w:spacing w:after="0" w:line="240" w:lineRule="auto"/>
        <w:jc w:val="center"/>
        <w:rPr>
          <w:rFonts w:eastAsia="Times New Roman" w:cs="Times New Roman"/>
          <w:b/>
          <w:bCs/>
          <w:sz w:val="24"/>
          <w:szCs w:val="24"/>
        </w:rPr>
      </w:pPr>
      <w:r w:rsidRPr="00CA1090">
        <w:rPr>
          <w:rFonts w:eastAsia="Times New Roman" w:cs="Times New Roman"/>
          <w:b/>
          <w:bCs/>
          <w:sz w:val="24"/>
          <w:szCs w:val="24"/>
        </w:rPr>
        <w:t>AN ORDINANCE TO AMEND THE CITY OF PERU CODE OF ORDINANCES § 151.080(A)(10)</w:t>
      </w:r>
    </w:p>
    <w:p w14:paraId="62EDA281" w14:textId="77777777" w:rsidR="00CA1090" w:rsidRPr="00CA1090" w:rsidRDefault="00CA1090" w:rsidP="00CA1090">
      <w:pPr>
        <w:spacing w:after="0" w:line="240" w:lineRule="auto"/>
        <w:jc w:val="center"/>
        <w:rPr>
          <w:rFonts w:eastAsia="Times New Roman" w:cs="Times New Roman"/>
          <w:b/>
          <w:bCs/>
          <w:sz w:val="24"/>
          <w:szCs w:val="24"/>
        </w:rPr>
      </w:pPr>
    </w:p>
    <w:p w14:paraId="31625C3E" w14:textId="77777777" w:rsidR="00CA1090" w:rsidRPr="00CA1090" w:rsidRDefault="00CA1090" w:rsidP="00CA1090">
      <w:pPr>
        <w:spacing w:after="0" w:line="240" w:lineRule="auto"/>
        <w:jc w:val="center"/>
        <w:rPr>
          <w:rFonts w:eastAsia="Times New Roman" w:cs="Times New Roman"/>
          <w:sz w:val="24"/>
          <w:szCs w:val="24"/>
          <w:u w:val="single"/>
        </w:rPr>
      </w:pPr>
    </w:p>
    <w:p w14:paraId="257977CA" w14:textId="77777777" w:rsidR="00CA1090" w:rsidRPr="00CA1090" w:rsidRDefault="00CA1090" w:rsidP="00CA1090">
      <w:pPr>
        <w:spacing w:after="0" w:line="360" w:lineRule="auto"/>
        <w:ind w:left="-720"/>
        <w:jc w:val="both"/>
        <w:rPr>
          <w:rFonts w:eastAsia="Times New Roman" w:cs="Times New Roman"/>
          <w:sz w:val="24"/>
          <w:szCs w:val="24"/>
        </w:rPr>
      </w:pPr>
      <w:r w:rsidRPr="00CA1090">
        <w:rPr>
          <w:rFonts w:eastAsia="Times New Roman" w:cs="Times New Roman"/>
          <w:sz w:val="24"/>
          <w:szCs w:val="24"/>
        </w:rPr>
        <w:tab/>
        <w:t>WHEREAS, the City of Peru has caused public notice to be placed in the Peru Tribune.</w:t>
      </w:r>
    </w:p>
    <w:p w14:paraId="3FF53BE0" w14:textId="77777777" w:rsidR="00CA1090" w:rsidRPr="00CA1090" w:rsidRDefault="00CA1090" w:rsidP="00CA1090">
      <w:pPr>
        <w:spacing w:after="0" w:line="360" w:lineRule="auto"/>
        <w:ind w:left="-720"/>
        <w:jc w:val="both"/>
        <w:rPr>
          <w:rFonts w:eastAsia="Times New Roman" w:cs="Times New Roman"/>
          <w:sz w:val="24"/>
          <w:szCs w:val="24"/>
        </w:rPr>
      </w:pPr>
      <w:r w:rsidRPr="00CA1090">
        <w:rPr>
          <w:rFonts w:eastAsia="Times New Roman" w:cs="Times New Roman"/>
          <w:sz w:val="24"/>
          <w:szCs w:val="24"/>
        </w:rPr>
        <w:tab/>
        <w:t>WHEREAS, the City of Peru Planning Commission has given a favorable recommendation to Amend the follow Code in the City of Peru Code of Ordinance, §151.080(A)(10).</w:t>
      </w:r>
    </w:p>
    <w:p w14:paraId="3E06E2C2" w14:textId="77777777" w:rsidR="00CA1090" w:rsidRPr="00CA1090" w:rsidRDefault="00CA1090" w:rsidP="00CA1090">
      <w:pPr>
        <w:spacing w:after="0" w:line="360" w:lineRule="auto"/>
        <w:ind w:left="-720"/>
        <w:jc w:val="both"/>
        <w:rPr>
          <w:rFonts w:eastAsia="Times New Roman" w:cs="Times New Roman"/>
          <w:sz w:val="24"/>
          <w:szCs w:val="24"/>
        </w:rPr>
      </w:pPr>
      <w:r w:rsidRPr="00CA1090">
        <w:rPr>
          <w:rFonts w:eastAsia="Times New Roman" w:cs="Times New Roman"/>
          <w:sz w:val="24"/>
          <w:szCs w:val="24"/>
        </w:rPr>
        <w:tab/>
        <w:t>WHEREAS, it is in the best interest of the City of Peru, to amend this Ordinance;</w:t>
      </w:r>
    </w:p>
    <w:p w14:paraId="2935F2E9" w14:textId="77777777" w:rsidR="00CA1090" w:rsidRPr="00CA1090" w:rsidRDefault="00CA1090" w:rsidP="00CA1090">
      <w:pPr>
        <w:spacing w:after="0" w:line="240" w:lineRule="auto"/>
        <w:ind w:left="-720" w:right="-720"/>
        <w:jc w:val="both"/>
        <w:rPr>
          <w:rFonts w:eastAsia="Times New Roman" w:cs="Times New Roman"/>
          <w:sz w:val="24"/>
          <w:szCs w:val="24"/>
        </w:rPr>
      </w:pPr>
      <w:r w:rsidRPr="00CA1090">
        <w:rPr>
          <w:rFonts w:eastAsia="Times New Roman" w:cs="Times New Roman"/>
          <w:sz w:val="24"/>
          <w:szCs w:val="24"/>
        </w:rPr>
        <w:tab/>
        <w:t>NOW THEREFORE, BE IT HEREBY ORDAINED BY THE COMMON COUNCIL OF THE CITY OF PERU, INDIANA, That:</w:t>
      </w:r>
    </w:p>
    <w:p w14:paraId="15B4A499" w14:textId="77777777" w:rsidR="00CA1090" w:rsidRPr="00CA1090" w:rsidRDefault="00CA1090" w:rsidP="00CA1090">
      <w:pPr>
        <w:spacing w:after="0" w:line="240" w:lineRule="auto"/>
        <w:ind w:left="-720" w:right="-720"/>
        <w:jc w:val="both"/>
        <w:rPr>
          <w:rFonts w:eastAsia="Times New Roman" w:cs="Times New Roman"/>
          <w:sz w:val="24"/>
          <w:szCs w:val="24"/>
        </w:rPr>
      </w:pPr>
    </w:p>
    <w:p w14:paraId="4E1B2DCA" w14:textId="77777777" w:rsidR="00CA1090" w:rsidRPr="00CA1090" w:rsidRDefault="00CA1090" w:rsidP="00CA1090">
      <w:pPr>
        <w:numPr>
          <w:ilvl w:val="0"/>
          <w:numId w:val="5"/>
        </w:numPr>
        <w:spacing w:after="0" w:line="360" w:lineRule="auto"/>
        <w:ind w:left="0" w:firstLine="720"/>
        <w:jc w:val="both"/>
        <w:rPr>
          <w:rFonts w:eastAsia="Times New Roman" w:cs="Times New Roman"/>
          <w:sz w:val="24"/>
          <w:szCs w:val="24"/>
          <w:u w:val="single"/>
        </w:rPr>
      </w:pPr>
      <w:r w:rsidRPr="00CA1090">
        <w:rPr>
          <w:rFonts w:eastAsia="Times New Roman" w:cs="Times New Roman"/>
          <w:sz w:val="24"/>
          <w:szCs w:val="24"/>
        </w:rPr>
        <w:lastRenderedPageBreak/>
        <w:t xml:space="preserve">It is in the best interest of the City of Peru to amend </w:t>
      </w:r>
      <w:bookmarkStart w:id="2" w:name="_Hlk18489167"/>
      <w:r w:rsidRPr="00CA1090">
        <w:rPr>
          <w:rFonts w:eastAsia="Times New Roman" w:cs="Times New Roman"/>
          <w:sz w:val="24"/>
          <w:szCs w:val="24"/>
        </w:rPr>
        <w:t>City of Peru Code of Ordinance §151.080(A)(10).</w:t>
      </w:r>
      <w:bookmarkEnd w:id="2"/>
    </w:p>
    <w:p w14:paraId="03B87EAB" w14:textId="77777777" w:rsidR="00CA1090" w:rsidRPr="00CA1090" w:rsidRDefault="00CA1090" w:rsidP="00CA1090">
      <w:pPr>
        <w:numPr>
          <w:ilvl w:val="0"/>
          <w:numId w:val="5"/>
        </w:numPr>
        <w:spacing w:after="0" w:line="360" w:lineRule="auto"/>
        <w:ind w:left="0" w:right="-540" w:firstLine="720"/>
        <w:jc w:val="both"/>
        <w:rPr>
          <w:rFonts w:eastAsia="Times New Roman" w:cs="Times New Roman"/>
          <w:sz w:val="24"/>
          <w:szCs w:val="24"/>
        </w:rPr>
      </w:pPr>
      <w:r w:rsidRPr="00CA1090">
        <w:rPr>
          <w:rFonts w:eastAsia="Times New Roman" w:cs="Times New Roman"/>
          <w:sz w:val="24"/>
          <w:szCs w:val="24"/>
        </w:rPr>
        <w:t xml:space="preserve">City of Peru Code of Ordinance §151.080(A)(10) shall now read as follows: </w:t>
      </w:r>
    </w:p>
    <w:p w14:paraId="57E02941" w14:textId="77777777" w:rsidR="00CA1090" w:rsidRPr="00CA1090" w:rsidRDefault="00CA1090" w:rsidP="00CA1090">
      <w:pPr>
        <w:spacing w:after="0" w:line="240" w:lineRule="auto"/>
        <w:jc w:val="both"/>
        <w:rPr>
          <w:rFonts w:eastAsia="Times New Roman" w:cs="Times New Roman"/>
          <w:sz w:val="24"/>
          <w:szCs w:val="24"/>
        </w:rPr>
      </w:pPr>
      <w:r w:rsidRPr="00CA1090">
        <w:rPr>
          <w:rFonts w:eastAsia="Times New Roman" w:cs="Times New Roman"/>
          <w:sz w:val="24"/>
          <w:szCs w:val="24"/>
        </w:rPr>
        <w:t>(10)</w:t>
      </w:r>
      <w:r w:rsidRPr="00CA1090">
        <w:rPr>
          <w:rFonts w:eastAsia="Times New Roman" w:cs="Times New Roman"/>
          <w:sz w:val="24"/>
          <w:szCs w:val="24"/>
        </w:rPr>
        <w:tab/>
        <w:t xml:space="preserve">Fences shall be no greater than </w:t>
      </w:r>
      <w:r w:rsidRPr="00CA1090">
        <w:rPr>
          <w:rFonts w:eastAsia="Times New Roman" w:cs="Times New Roman"/>
          <w:color w:val="FF0000"/>
          <w:sz w:val="24"/>
          <w:szCs w:val="24"/>
          <w:u w:val="single"/>
        </w:rPr>
        <w:t>eight feet in height along the side and rear of properties with Zoning Administrator approval,</w:t>
      </w:r>
      <w:r w:rsidRPr="00CA1090">
        <w:rPr>
          <w:rFonts w:eastAsia="Times New Roman" w:cs="Times New Roman"/>
          <w:sz w:val="24"/>
          <w:szCs w:val="24"/>
          <w:u w:val="single"/>
        </w:rPr>
        <w:t xml:space="preserve"> </w:t>
      </w:r>
      <w:r w:rsidRPr="00CA1090">
        <w:rPr>
          <w:rFonts w:eastAsia="Times New Roman" w:cs="Times New Roman"/>
          <w:sz w:val="24"/>
          <w:szCs w:val="24"/>
        </w:rPr>
        <w:t>nor greater than four feet in height along the front property line in all residential zoned areas. Fences shall be at least 18 inches (45.72 cm) from the sidewalk or alley, all gates will swing inward. It is recommended that fences are erected at least one inch (2.54 cm) inside the side property line and post shall be placed inside toward the property of fence owner.</w:t>
      </w:r>
    </w:p>
    <w:p w14:paraId="4D9B9939" w14:textId="77777777" w:rsidR="00CA1090" w:rsidRPr="00CA1090" w:rsidRDefault="00CA1090" w:rsidP="00CA1090">
      <w:pPr>
        <w:spacing w:after="0" w:line="240" w:lineRule="auto"/>
        <w:jc w:val="both"/>
        <w:rPr>
          <w:rFonts w:eastAsia="Times New Roman" w:cs="Times New Roman"/>
          <w:sz w:val="24"/>
          <w:szCs w:val="24"/>
        </w:rPr>
      </w:pPr>
    </w:p>
    <w:p w14:paraId="65520E26" w14:textId="77777777" w:rsidR="00CA1090" w:rsidRPr="00CA1090" w:rsidRDefault="00CA1090" w:rsidP="00CA1090">
      <w:pPr>
        <w:spacing w:after="0" w:line="240" w:lineRule="auto"/>
        <w:jc w:val="both"/>
        <w:rPr>
          <w:rFonts w:eastAsia="Times New Roman" w:cs="Times New Roman"/>
          <w:sz w:val="24"/>
          <w:szCs w:val="24"/>
        </w:rPr>
      </w:pPr>
      <w:r w:rsidRPr="00CA1090">
        <w:rPr>
          <w:rFonts w:eastAsia="Times New Roman" w:cs="Times New Roman"/>
          <w:sz w:val="24"/>
          <w:szCs w:val="24"/>
        </w:rPr>
        <w:t xml:space="preserve">City of Peru Code of Ordinance §151.080(A)(10) formally read as follows: </w:t>
      </w:r>
    </w:p>
    <w:p w14:paraId="17F5BDF8" w14:textId="77777777" w:rsidR="00CA1090" w:rsidRPr="00CA1090" w:rsidRDefault="00CA1090" w:rsidP="00CA1090">
      <w:pPr>
        <w:spacing w:after="0" w:line="240" w:lineRule="auto"/>
        <w:jc w:val="both"/>
        <w:rPr>
          <w:rFonts w:eastAsia="Times New Roman" w:cs="Times New Roman"/>
          <w:sz w:val="24"/>
          <w:szCs w:val="24"/>
        </w:rPr>
      </w:pPr>
    </w:p>
    <w:p w14:paraId="498597BA" w14:textId="77777777" w:rsidR="00CA1090" w:rsidRPr="00CA1090" w:rsidRDefault="00CA1090" w:rsidP="00CA1090">
      <w:pPr>
        <w:spacing w:after="0" w:line="240" w:lineRule="auto"/>
        <w:jc w:val="both"/>
        <w:rPr>
          <w:rFonts w:eastAsia="Times New Roman" w:cs="Times New Roman"/>
          <w:sz w:val="24"/>
          <w:szCs w:val="24"/>
        </w:rPr>
      </w:pPr>
      <w:r w:rsidRPr="00CA1090">
        <w:rPr>
          <w:rFonts w:eastAsia="Times New Roman" w:cs="Times New Roman"/>
          <w:sz w:val="24"/>
          <w:szCs w:val="24"/>
        </w:rPr>
        <w:t>(10)   Fences shall be no greater than six feet (1.83 meters) in height along the side and rear of properties, nor greater than four feet in height along the front property line in all residential zoned areas. Fences shall be at least 18 inches (45.72 cm) from the sidewalk or alley, all gates will swing inward. It is recommended that fences are erected at least one inch (2.54 cm) inside the side property line and post shall be placed inside toward the property of fence owner.</w:t>
      </w:r>
    </w:p>
    <w:p w14:paraId="485D6DD4" w14:textId="77777777" w:rsidR="00CA1090" w:rsidRPr="00DC3C47" w:rsidRDefault="00CA1090" w:rsidP="00DC3C47">
      <w:pPr>
        <w:spacing w:after="0" w:line="240" w:lineRule="auto"/>
        <w:jc w:val="center"/>
        <w:rPr>
          <w:sz w:val="24"/>
          <w:szCs w:val="24"/>
        </w:rPr>
      </w:pPr>
    </w:p>
    <w:p w14:paraId="07A17F77" w14:textId="77777777" w:rsidR="00DC3C47" w:rsidRPr="00CA1090" w:rsidRDefault="00DC3C47"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60C45CC4" w14:textId="6827B0E1" w:rsidR="00DC3C47" w:rsidRPr="00CA1090" w:rsidRDefault="00DC3C47"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55B9943C" w14:textId="4B789C3C" w:rsidR="00DC3C47" w:rsidRDefault="00DC3C47"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6D0E8CDA" w14:textId="623E65FA" w:rsidR="00DC3C47" w:rsidRDefault="00DC3C47" w:rsidP="003E13A9">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30A08AF0" w14:textId="77777777" w:rsidR="003E13A9" w:rsidRDefault="003E13A9" w:rsidP="003E13A9">
      <w:pPr>
        <w:rPr>
          <w:rFonts w:eastAsia="Calibri" w:cs="Times New Roman"/>
          <w:sz w:val="16"/>
          <w:szCs w:val="16"/>
        </w:rPr>
      </w:pPr>
      <w:r>
        <w:rPr>
          <w:rFonts w:eastAsia="Calibri" w:cs="Arial"/>
          <w:color w:val="000000"/>
          <w:sz w:val="16"/>
          <w:szCs w:val="16"/>
          <w:shd w:val="clear" w:color="auto" w:fill="FFFFFF"/>
        </w:rPr>
        <w:t>The City of Peru is committed to making its programs accessible to individuals with disabilities. Anyone who requires an auxiliary aid or service for effective communication, or a modification of policies or procedures to participate in a program, service, or activity of the City of Peru, should contact the ADA Coordinator, Ashley Lowe, 35 S. Broadway, Peru, IN 46970, (765) 472-2400, as soon as possible but no later than five (5) days before the scheduled event. </w:t>
      </w:r>
    </w:p>
    <w:p w14:paraId="5D0C29F3" w14:textId="77777777" w:rsidR="003E13A9" w:rsidRDefault="003E13A9"/>
    <w:sectPr w:rsidR="003E1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1813558D"/>
    <w:multiLevelType w:val="hybridMultilevel"/>
    <w:tmpl w:val="8FFC6240"/>
    <w:lvl w:ilvl="0" w:tplc="18E685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87C1874"/>
    <w:multiLevelType w:val="hybridMultilevel"/>
    <w:tmpl w:val="9D1C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4709BD"/>
    <w:multiLevelType w:val="hybridMultilevel"/>
    <w:tmpl w:val="7C60D846"/>
    <w:lvl w:ilvl="0" w:tplc="A0FEDA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A9"/>
    <w:rsid w:val="003E13A9"/>
    <w:rsid w:val="006453E0"/>
    <w:rsid w:val="00CA1090"/>
    <w:rsid w:val="00DC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E8F3"/>
  <w15:chartTrackingRefBased/>
  <w15:docId w15:val="{150614A9-5174-4290-90A2-A7AB1D5E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3A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C47"/>
    <w:pPr>
      <w:spacing w:after="0" w:line="240" w:lineRule="auto"/>
    </w:pPr>
    <w:rPr>
      <w:b/>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1</cp:revision>
  <dcterms:created xsi:type="dcterms:W3CDTF">2019-09-06T17:15:00Z</dcterms:created>
  <dcterms:modified xsi:type="dcterms:W3CDTF">2019-09-06T17:46:00Z</dcterms:modified>
</cp:coreProperties>
</file>